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5.jpg" ContentType="image/png"/>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8779AE" w14:textId="48B53AA3" w:rsidR="00CE3CC6" w:rsidRPr="00B53DA7" w:rsidRDefault="002F17B8" w:rsidP="004D7274">
      <w:pPr>
        <w:pStyle w:val="DatumAusgabe"/>
        <w:rPr>
          <w:lang w:val="en-GB"/>
        </w:rPr>
      </w:pPr>
      <w:r>
        <w:rPr>
          <w:noProof/>
          <w:lang w:val="en-GB"/>
        </w:rPr>
        <w:t xml:space="preserve">27 décembre </w:t>
      </w:r>
      <w:r w:rsidR="00692D2D" w:rsidRPr="00B53DA7">
        <w:rPr>
          <w:noProof/>
          <w:lang w:val="en-GB"/>
        </w:rPr>
        <w:t>20</w:t>
      </w:r>
      <w:r w:rsidR="00C43D10">
        <w:rPr>
          <w:noProof/>
          <w:lang w:val="en-GB"/>
        </w:rPr>
        <w:t>2</w:t>
      </w:r>
      <w:r w:rsidR="00274E5A">
        <w:rPr>
          <w:noProof/>
          <w:lang w:val="en-GB"/>
        </w:rPr>
        <w:t>3</w:t>
      </w:r>
    </w:p>
    <w:tbl>
      <w:tblPr>
        <w:tblStyle w:val="TableGrid"/>
        <w:tblpPr w:vertAnchor="page" w:horzAnchor="page" w:tblpX="9147" w:tblpY="1124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410"/>
      </w:tblGrid>
      <w:tr w:rsidR="006B103E" w:rsidRPr="00525D84" w14:paraId="1695ADE7" w14:textId="77777777" w:rsidTr="00020156">
        <w:trPr>
          <w:trHeight w:val="1198"/>
        </w:trPr>
        <w:tc>
          <w:tcPr>
            <w:tcW w:w="2410" w:type="dxa"/>
            <w:noWrap/>
            <w:tcMar>
              <w:top w:w="113" w:type="dxa"/>
              <w:bottom w:w="113" w:type="dxa"/>
            </w:tcMar>
          </w:tcPr>
          <w:p w14:paraId="7D53D010" w14:textId="77777777" w:rsidR="00EF6AFC" w:rsidRPr="00AD1D85" w:rsidRDefault="005F5F31" w:rsidP="00EF6AFC">
            <w:pPr>
              <w:pStyle w:val="Kontakt"/>
              <w:rPr>
                <w:b/>
                <w:lang w:val="fr-BE"/>
              </w:rPr>
            </w:pPr>
            <w:r>
              <w:rPr>
                <w:b/>
                <w:lang w:val="fr-BE"/>
              </w:rPr>
              <w:t xml:space="preserve">Press contact </w:t>
            </w:r>
            <w:r w:rsidR="00EF6AFC" w:rsidRPr="00AD1D85">
              <w:rPr>
                <w:b/>
                <w:lang w:val="fr-BE"/>
              </w:rPr>
              <w:t>Volkswagen</w:t>
            </w:r>
          </w:p>
          <w:p w14:paraId="1361FD70" w14:textId="77777777" w:rsidR="00192B36" w:rsidRPr="00AD1D85" w:rsidRDefault="00192B36" w:rsidP="00192B36">
            <w:pPr>
              <w:pStyle w:val="Kontakt"/>
              <w:rPr>
                <w:lang w:val="fr-BE"/>
              </w:rPr>
            </w:pPr>
            <w:r>
              <w:rPr>
                <w:lang w:val="fr-BE"/>
              </w:rPr>
              <w:t>Joke Boon</w:t>
            </w:r>
          </w:p>
          <w:p w14:paraId="31445C79" w14:textId="77777777" w:rsidR="00192B36" w:rsidRPr="00AD1D85" w:rsidRDefault="00192B36" w:rsidP="00192B36">
            <w:pPr>
              <w:pStyle w:val="Kontakt"/>
              <w:rPr>
                <w:lang w:val="fr-BE"/>
              </w:rPr>
            </w:pPr>
            <w:r w:rsidRPr="00AD1D85">
              <w:rPr>
                <w:lang w:val="fr-BE"/>
              </w:rPr>
              <w:t>P</w:t>
            </w:r>
            <w:r>
              <w:rPr>
                <w:lang w:val="fr-BE"/>
              </w:rPr>
              <w:t>R Manager</w:t>
            </w:r>
          </w:p>
          <w:p w14:paraId="269C5CEF" w14:textId="77777777" w:rsidR="00192B36" w:rsidRPr="001904F0" w:rsidRDefault="00192B36" w:rsidP="00192B36">
            <w:pPr>
              <w:pStyle w:val="Kontakt"/>
              <w:rPr>
                <w:lang w:val="fr-BE"/>
              </w:rPr>
            </w:pPr>
            <w:r w:rsidRPr="001904F0">
              <w:rPr>
                <w:lang w:val="fr-BE"/>
              </w:rPr>
              <w:t xml:space="preserve">Tél. : </w:t>
            </w:r>
            <w:r w:rsidRPr="00721DC9">
              <w:rPr>
                <w:lang w:val="fr-BE"/>
              </w:rPr>
              <w:t>+32</w:t>
            </w:r>
            <w:r>
              <w:rPr>
                <w:lang w:val="fr-BE"/>
              </w:rPr>
              <w:t xml:space="preserve"> (0)</w:t>
            </w:r>
            <w:r w:rsidRPr="00721DC9">
              <w:rPr>
                <w:lang w:val="fr-BE"/>
              </w:rPr>
              <w:t>2</w:t>
            </w:r>
            <w:r>
              <w:rPr>
                <w:lang w:val="fr-BE"/>
              </w:rPr>
              <w:t xml:space="preserve"> </w:t>
            </w:r>
            <w:r w:rsidRPr="00721DC9">
              <w:rPr>
                <w:lang w:val="fr-BE"/>
              </w:rPr>
              <w:t>754</w:t>
            </w:r>
            <w:r>
              <w:rPr>
                <w:lang w:val="fr-BE"/>
              </w:rPr>
              <w:t>.</w:t>
            </w:r>
            <w:r w:rsidRPr="00721DC9">
              <w:rPr>
                <w:lang w:val="fr-BE"/>
              </w:rPr>
              <w:t>03</w:t>
            </w:r>
            <w:r>
              <w:rPr>
                <w:lang w:val="fr-BE"/>
              </w:rPr>
              <w:t>.</w:t>
            </w:r>
            <w:r w:rsidRPr="00721DC9">
              <w:rPr>
                <w:lang w:val="fr-BE"/>
              </w:rPr>
              <w:t>95</w:t>
            </w:r>
          </w:p>
          <w:p w14:paraId="57A60188" w14:textId="77777777" w:rsidR="00B21F42" w:rsidRPr="001904F0" w:rsidRDefault="00192B36" w:rsidP="00192B36">
            <w:pPr>
              <w:pStyle w:val="Kontakt"/>
              <w:rPr>
                <w:lang w:val="fr-BE"/>
              </w:rPr>
            </w:pPr>
            <w:r w:rsidRPr="00893EF1">
              <w:rPr>
                <w:lang w:val="fr-BE"/>
              </w:rPr>
              <w:t>joke.boon@dieteren.be</w:t>
            </w:r>
          </w:p>
        </w:tc>
      </w:tr>
      <w:tr w:rsidR="006B103E" w:rsidRPr="001E1714" w14:paraId="2B4A030A" w14:textId="77777777" w:rsidTr="00020156">
        <w:trPr>
          <w:trHeight w:val="1186"/>
        </w:trPr>
        <w:tc>
          <w:tcPr>
            <w:tcW w:w="2410" w:type="dxa"/>
            <w:noWrap/>
            <w:tcMar>
              <w:top w:w="113" w:type="dxa"/>
              <w:bottom w:w="113" w:type="dxa"/>
            </w:tcMar>
          </w:tcPr>
          <w:p w14:paraId="073D3530" w14:textId="77777777" w:rsidR="00EF6AFC" w:rsidRPr="00B21F42" w:rsidRDefault="00525D84" w:rsidP="00EF6AFC">
            <w:pPr>
              <w:pStyle w:val="Kontakt"/>
              <w:rPr>
                <w:lang w:val="fr-BE"/>
              </w:rPr>
            </w:pPr>
            <w:r w:rsidRPr="008D3C67">
              <w:rPr>
                <w:lang w:val="fr-BE"/>
              </w:rPr>
              <w:t>D'Ieteren Automotive SA/NV</w:t>
            </w:r>
          </w:p>
          <w:p w14:paraId="522E23BD" w14:textId="77777777" w:rsidR="00EF6AFC" w:rsidRPr="00B21F42" w:rsidRDefault="00EF6AFC" w:rsidP="00EF6AFC">
            <w:pPr>
              <w:pStyle w:val="Kontakt"/>
              <w:rPr>
                <w:lang w:val="fr-BE"/>
              </w:rPr>
            </w:pPr>
            <w:r w:rsidRPr="00B21F42">
              <w:rPr>
                <w:lang w:val="fr-BE"/>
              </w:rPr>
              <w:t>Maliestraat 50, rue du Mail</w:t>
            </w:r>
          </w:p>
          <w:p w14:paraId="4F1DF76E" w14:textId="77777777" w:rsidR="00EF6AFC" w:rsidRDefault="00EF6AFC" w:rsidP="00EF6AFC">
            <w:pPr>
              <w:pStyle w:val="Kontakt"/>
              <w:rPr>
                <w:lang w:val="fr-BE"/>
              </w:rPr>
            </w:pPr>
            <w:r w:rsidRPr="00B21F42">
              <w:rPr>
                <w:lang w:val="fr-BE"/>
              </w:rPr>
              <w:t>1050 Brussel/Bruxelles</w:t>
            </w:r>
          </w:p>
          <w:p w14:paraId="4BAA14C5" w14:textId="77777777" w:rsidR="00EF6AFC" w:rsidRDefault="00525D84" w:rsidP="00EF6AFC">
            <w:pPr>
              <w:pStyle w:val="Kontakt"/>
              <w:rPr>
                <w:lang w:val="fr-BE"/>
              </w:rPr>
            </w:pPr>
            <w:r w:rsidRPr="008D3C67">
              <w:rPr>
                <w:lang w:val="fr-BE"/>
              </w:rPr>
              <w:t>BTW/TVA BE0466.909.993</w:t>
            </w:r>
          </w:p>
          <w:p w14:paraId="56EBB34A" w14:textId="77777777" w:rsidR="006B103E" w:rsidRPr="00B21F42" w:rsidRDefault="00EF6AFC" w:rsidP="00EF6AFC">
            <w:pPr>
              <w:pStyle w:val="Kontakt"/>
              <w:rPr>
                <w:lang w:val="fr-BE"/>
              </w:rPr>
            </w:pPr>
            <w:r>
              <w:rPr>
                <w:lang w:val="fr-BE"/>
              </w:rPr>
              <w:t>RPR Brussel/RPM Bruxelles</w:t>
            </w:r>
          </w:p>
        </w:tc>
      </w:tr>
      <w:tr w:rsidR="006B103E" w:rsidRPr="00693DDD" w14:paraId="6A5B179E" w14:textId="77777777" w:rsidTr="00020156">
        <w:trPr>
          <w:trHeight w:hRule="exact" w:val="399"/>
        </w:trPr>
        <w:tc>
          <w:tcPr>
            <w:tcW w:w="2410" w:type="dxa"/>
            <w:noWrap/>
            <w:tcMar>
              <w:top w:w="0" w:type="dxa"/>
              <w:bottom w:w="0" w:type="dxa"/>
            </w:tcMar>
            <w:vAlign w:val="bottom"/>
          </w:tcPr>
          <w:p w14:paraId="5163525A" w14:textId="77777777" w:rsidR="006B103E" w:rsidRPr="00693DDD" w:rsidRDefault="00B20CF2" w:rsidP="00EF6AFC">
            <w:pPr>
              <w:spacing w:line="240" w:lineRule="auto"/>
              <w:rPr>
                <w:b/>
                <w:bCs/>
                <w:lang w:val="fr-BE"/>
              </w:rPr>
            </w:pPr>
            <w:r>
              <w:rPr>
                <w:b/>
                <w:bCs/>
                <w:noProof/>
                <w:snapToGrid/>
                <w:lang w:val="en-GB"/>
              </w:rPr>
              <w:drawing>
                <wp:inline distT="0" distB="0" distL="0" distR="0" wp14:anchorId="031F6262" wp14:editId="660E0338">
                  <wp:extent cx="129540" cy="99060"/>
                  <wp:effectExtent l="0" t="0" r="3810" b="0"/>
                  <wp:docPr id="3" name="Picture 3">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11"/>
                          </pic:cNvPr>
                          <pic:cNvPicPr/>
                        </pic:nvPicPr>
                        <pic:blipFill>
                          <a:blip r:embed="rId12"/>
                          <a:stretch>
                            <a:fillRect/>
                          </a:stretch>
                        </pic:blipFill>
                        <pic:spPr>
                          <a:xfrm>
                            <a:off x="0" y="0"/>
                            <a:ext cx="129540" cy="99060"/>
                          </a:xfrm>
                          <a:prstGeom prst="rect">
                            <a:avLst/>
                          </a:prstGeom>
                        </pic:spPr>
                      </pic:pic>
                    </a:graphicData>
                  </a:graphic>
                </wp:inline>
              </w:drawing>
            </w:r>
            <w:r w:rsidRPr="00693DDD">
              <w:rPr>
                <w:b/>
                <w:bCs/>
                <w:lang w:val="fr-BE"/>
              </w:rPr>
              <w:t xml:space="preserve"> </w:t>
            </w:r>
            <w:r w:rsidR="00561F98">
              <w:rPr>
                <w:b/>
                <w:bCs/>
                <w:noProof/>
                <w:snapToGrid/>
                <w:lang w:val="fr-BE"/>
              </w:rPr>
              <w:drawing>
                <wp:inline distT="0" distB="0" distL="0" distR="0" wp14:anchorId="429E6F56" wp14:editId="5322079D">
                  <wp:extent cx="99060" cy="99060"/>
                  <wp:effectExtent l="0" t="0" r="0" b="0"/>
                  <wp:docPr id="6" name="Picture 6">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13"/>
                          </pic:cNvPr>
                          <pic:cNvPicPr/>
                        </pic:nvPicPr>
                        <pic:blipFill>
                          <a:blip r:embed="rId14"/>
                          <a:stretch>
                            <a:fillRect/>
                          </a:stretch>
                        </pic:blipFill>
                        <pic:spPr>
                          <a:xfrm>
                            <a:off x="0" y="0"/>
                            <a:ext cx="99060" cy="99060"/>
                          </a:xfrm>
                          <a:prstGeom prst="rect">
                            <a:avLst/>
                          </a:prstGeom>
                        </pic:spPr>
                      </pic:pic>
                    </a:graphicData>
                  </a:graphic>
                </wp:inline>
              </w:drawing>
            </w:r>
            <w:r w:rsidR="00693DDD">
              <w:rPr>
                <w:b/>
                <w:bCs/>
                <w:lang w:val="fr-BE"/>
              </w:rPr>
              <w:t xml:space="preserve"> </w:t>
            </w:r>
            <w:r w:rsidR="005B454C">
              <w:rPr>
                <w:b/>
                <w:bCs/>
                <w:noProof/>
                <w:snapToGrid/>
                <w:lang w:val="en-GB"/>
              </w:rPr>
              <w:drawing>
                <wp:inline distT="0" distB="0" distL="0" distR="0" wp14:anchorId="5B8AF5EA" wp14:editId="7D08F0B7">
                  <wp:extent cx="243840" cy="99060"/>
                  <wp:effectExtent l="0" t="0" r="3810" b="0"/>
                  <wp:docPr id="4" name="Picture 4">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15"/>
                          </pic:cNvPr>
                          <pic:cNvPicPr/>
                        </pic:nvPicPr>
                        <pic:blipFill>
                          <a:blip r:embed="rId16"/>
                          <a:stretch>
                            <a:fillRect/>
                          </a:stretch>
                        </pic:blipFill>
                        <pic:spPr>
                          <a:xfrm>
                            <a:off x="0" y="0"/>
                            <a:ext cx="243840" cy="99060"/>
                          </a:xfrm>
                          <a:prstGeom prst="rect">
                            <a:avLst/>
                          </a:prstGeom>
                        </pic:spPr>
                      </pic:pic>
                    </a:graphicData>
                  </a:graphic>
                </wp:inline>
              </w:drawing>
            </w:r>
            <w:r w:rsidR="005B454C" w:rsidRPr="00693DDD">
              <w:rPr>
                <w:b/>
                <w:bCs/>
                <w:lang w:val="fr-BE"/>
              </w:rPr>
              <w:t xml:space="preserve"> </w:t>
            </w:r>
            <w:r w:rsidR="003A719A">
              <w:rPr>
                <w:b/>
                <w:bCs/>
                <w:noProof/>
                <w:snapToGrid/>
                <w:lang w:val="en-GB"/>
              </w:rPr>
              <w:drawing>
                <wp:inline distT="0" distB="0" distL="0" distR="0" wp14:anchorId="5B078D19" wp14:editId="4BBCD238">
                  <wp:extent cx="99060" cy="99060"/>
                  <wp:effectExtent l="0" t="0" r="0" b="0"/>
                  <wp:docPr id="5" name="Picture 5">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17"/>
                          </pic:cNvPr>
                          <pic:cNvPicPr/>
                        </pic:nvPicPr>
                        <pic:blipFill>
                          <a:blip r:embed="rId18"/>
                          <a:stretch>
                            <a:fillRect/>
                          </a:stretch>
                        </pic:blipFill>
                        <pic:spPr>
                          <a:xfrm>
                            <a:off x="0" y="0"/>
                            <a:ext cx="99060" cy="99060"/>
                          </a:xfrm>
                          <a:prstGeom prst="rect">
                            <a:avLst/>
                          </a:prstGeom>
                        </pic:spPr>
                      </pic:pic>
                    </a:graphicData>
                  </a:graphic>
                </wp:inline>
              </w:drawing>
            </w:r>
            <w:r w:rsidR="003A719A" w:rsidRPr="00693DDD">
              <w:rPr>
                <w:b/>
                <w:bCs/>
                <w:lang w:val="fr-BE"/>
              </w:rPr>
              <w:t xml:space="preserve"> </w:t>
            </w:r>
          </w:p>
        </w:tc>
      </w:tr>
      <w:tr w:rsidR="006B103E" w:rsidRPr="001E1714" w14:paraId="4FD19E25" w14:textId="77777777" w:rsidTr="00020156">
        <w:trPr>
          <w:trHeight w:val="852"/>
        </w:trPr>
        <w:tc>
          <w:tcPr>
            <w:tcW w:w="2410" w:type="dxa"/>
            <w:noWrap/>
            <w:tcMar>
              <w:top w:w="113" w:type="dxa"/>
              <w:bottom w:w="0" w:type="dxa"/>
            </w:tcMar>
          </w:tcPr>
          <w:p w14:paraId="43A5E8D5" w14:textId="77777777" w:rsidR="000B7DDD" w:rsidRPr="000513A5" w:rsidRDefault="00193151" w:rsidP="00EF6AFC">
            <w:pPr>
              <w:pStyle w:val="Kontakt"/>
              <w:rPr>
                <w:b/>
                <w:snapToGrid/>
                <w:lang w:val="fr-BE"/>
              </w:rPr>
            </w:pPr>
            <w:r w:rsidRPr="000513A5">
              <w:rPr>
                <w:b/>
                <w:snapToGrid/>
                <w:lang w:val="fr-BE"/>
              </w:rPr>
              <w:t>Plus d’informations</w:t>
            </w:r>
          </w:p>
          <w:p w14:paraId="4EE20473" w14:textId="77777777" w:rsidR="006B103E" w:rsidRPr="000513A5" w:rsidRDefault="001E1714" w:rsidP="00EF6AFC">
            <w:pPr>
              <w:pStyle w:val="Kontakt"/>
              <w:rPr>
                <w:lang w:val="fr-BE"/>
              </w:rPr>
            </w:pPr>
            <w:hyperlink r:id="rId19" w:history="1">
              <w:r w:rsidR="00525D84" w:rsidRPr="008D3C67">
                <w:rPr>
                  <w:rStyle w:val="Hyperlink"/>
                  <w:lang w:val="fr-BE"/>
                </w:rPr>
                <w:t>https://www.dieteren.be/fr</w:t>
              </w:r>
            </w:hyperlink>
          </w:p>
        </w:tc>
      </w:tr>
    </w:tbl>
    <w:p w14:paraId="37ACE0A3" w14:textId="50852B99" w:rsidR="00D83535" w:rsidRPr="00216E00" w:rsidRDefault="00274E5A" w:rsidP="0003417E">
      <w:pPr>
        <w:pStyle w:val="Heading1"/>
        <w:rPr>
          <w:lang w:val="fr-BE"/>
        </w:rPr>
      </w:pPr>
      <w:r>
        <w:rPr>
          <w:noProof/>
          <w:snapToGrid/>
          <w:lang w:val="fr-BE"/>
        </w:rPr>
        <w:drawing>
          <wp:anchor distT="0" distB="0" distL="114300" distR="114300" simplePos="0" relativeHeight="251659264" behindDoc="1" locked="0" layoutInCell="1" allowOverlap="1" wp14:anchorId="25D99BE4" wp14:editId="283E42BC">
            <wp:simplePos x="0" y="0"/>
            <wp:positionH relativeFrom="column">
              <wp:posOffset>4920615</wp:posOffset>
            </wp:positionH>
            <wp:positionV relativeFrom="paragraph">
              <wp:posOffset>645160</wp:posOffset>
            </wp:positionV>
            <wp:extent cx="993342" cy="1414780"/>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20"/>
                    <a:stretch>
                      <a:fillRect/>
                    </a:stretch>
                  </pic:blipFill>
                  <pic:spPr>
                    <a:xfrm>
                      <a:off x="0" y="0"/>
                      <a:ext cx="993342" cy="1414780"/>
                    </a:xfrm>
                    <a:prstGeom prst="rect">
                      <a:avLst/>
                    </a:prstGeom>
                  </pic:spPr>
                </pic:pic>
              </a:graphicData>
            </a:graphic>
            <wp14:sizeRelH relativeFrom="margin">
              <wp14:pctWidth>0</wp14:pctWidth>
            </wp14:sizeRelH>
            <wp14:sizeRelV relativeFrom="margin">
              <wp14:pctHeight>0</wp14:pctHeight>
            </wp14:sizeRelV>
          </wp:anchor>
        </w:drawing>
      </w:r>
      <w:r w:rsidR="00216E00" w:rsidRPr="00216E00">
        <w:rPr>
          <w:lang w:val="fr-BE"/>
        </w:rPr>
        <w:t xml:space="preserve">Huit générations en 50 ans : chez Volkswagen, l'année 2024 sera consacrée à la Golf  </w:t>
      </w:r>
      <w:r w:rsidR="0003417E" w:rsidRPr="00216E00">
        <w:rPr>
          <w:lang w:val="fr-BE"/>
        </w:rPr>
        <w:t xml:space="preserve"> </w:t>
      </w:r>
    </w:p>
    <w:tbl>
      <w:tblPr>
        <w:tblW w:w="7058"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0" w:type="dxa"/>
          <w:bottom w:w="113" w:type="dxa"/>
          <w:right w:w="0" w:type="dxa"/>
        </w:tblCellMar>
        <w:tblLook w:val="00A0" w:firstRow="1" w:lastRow="0" w:firstColumn="1" w:lastColumn="0" w:noHBand="0" w:noVBand="0"/>
      </w:tblPr>
      <w:tblGrid>
        <w:gridCol w:w="7058"/>
      </w:tblGrid>
      <w:tr w:rsidR="00D83535" w:rsidRPr="001E1714" w14:paraId="4845C075" w14:textId="77777777" w:rsidTr="009D7841">
        <w:tc>
          <w:tcPr>
            <w:tcW w:w="7058" w:type="dxa"/>
            <w:tcBorders>
              <w:top w:val="single" w:sz="2" w:space="0" w:color="auto"/>
              <w:left w:val="nil"/>
              <w:bottom w:val="single" w:sz="2" w:space="0" w:color="auto"/>
              <w:right w:val="nil"/>
            </w:tcBorders>
          </w:tcPr>
          <w:p w14:paraId="5D8E44E4" w14:textId="77777777" w:rsidR="00371CB2" w:rsidRPr="00371CB2" w:rsidRDefault="00371CB2" w:rsidP="00371CB2">
            <w:pPr>
              <w:pStyle w:val="Zusammenfassung"/>
              <w:rPr>
                <w:lang w:val="fr-BE"/>
              </w:rPr>
            </w:pPr>
            <w:r w:rsidRPr="00371CB2">
              <w:rPr>
                <w:lang w:val="fr-BE"/>
              </w:rPr>
              <w:t>En 1974, la Golf a succédé à la Volkswagen Coccinelle et est rapidement devenue une pionnière dans sa catégorie – sept autres générations de Golf ont suivi</w:t>
            </w:r>
          </w:p>
          <w:p w14:paraId="35F5B42C" w14:textId="77777777" w:rsidR="00371CB2" w:rsidRPr="00371CB2" w:rsidRDefault="00371CB2" w:rsidP="00371CB2">
            <w:pPr>
              <w:pStyle w:val="Zusammenfassung"/>
              <w:rPr>
                <w:lang w:val="fr-BE"/>
              </w:rPr>
            </w:pPr>
            <w:r w:rsidRPr="00371CB2">
              <w:rPr>
                <w:lang w:val="fr-BE"/>
              </w:rPr>
              <w:t>La génération actuelle de la Golf bénéficie d’une refonte pour son anniversaire ; la première mondiale aura lieu dans quelques semaines</w:t>
            </w:r>
          </w:p>
          <w:p w14:paraId="03AABDF3" w14:textId="156884DA" w:rsidR="00D83535" w:rsidRPr="00371CB2" w:rsidRDefault="00371CB2" w:rsidP="00371CB2">
            <w:pPr>
              <w:pStyle w:val="Zusammenfassung"/>
              <w:rPr>
                <w:lang w:val="fr-BE"/>
              </w:rPr>
            </w:pPr>
            <w:r w:rsidRPr="00371CB2">
              <w:rPr>
                <w:lang w:val="fr-BE"/>
              </w:rPr>
              <w:t>Pour marquer le coup d'envoi de cette année anniversaire, Volkswagen présentera son modèle phare au salon automobile « Rétromobile » à Paris ; Volkswagen Classic sera également présent au « Bremen Classic Motorshow »</w:t>
            </w:r>
          </w:p>
        </w:tc>
      </w:tr>
    </w:tbl>
    <w:p w14:paraId="36F536A6" w14:textId="77777777" w:rsidR="003A5E6F" w:rsidRPr="00371CB2" w:rsidRDefault="003A5E6F">
      <w:pPr>
        <w:rPr>
          <w:lang w:val="fr-BE"/>
        </w:rPr>
      </w:pPr>
    </w:p>
    <w:p w14:paraId="7DB73292" w14:textId="77777777" w:rsidR="001874AF" w:rsidRPr="001874AF" w:rsidRDefault="001874AF" w:rsidP="001874AF">
      <w:pPr>
        <w:rPr>
          <w:b/>
          <w:bCs/>
          <w:lang w:val="fr-BE"/>
        </w:rPr>
      </w:pPr>
      <w:r w:rsidRPr="001874AF">
        <w:rPr>
          <w:b/>
          <w:bCs/>
          <w:lang w:val="fr-BE"/>
        </w:rPr>
        <w:t>Wolfsburg – La Golf occupe une place centrale parmi les modèles de la marque Volkswagen. Elle incarne le terme « best-seller » comme aucun autre modèle. Plus de 37 millions de véhicules ont été vendus en huit générations. Volkswagen met à l’honneur ce modèle populaire à l'occasion de son 50</w:t>
      </w:r>
      <w:r w:rsidRPr="001874AF">
        <w:rPr>
          <w:b/>
          <w:bCs/>
          <w:vertAlign w:val="superscript"/>
          <w:lang w:val="fr-BE"/>
        </w:rPr>
        <w:t>e</w:t>
      </w:r>
      <w:r w:rsidRPr="001874AF">
        <w:rPr>
          <w:b/>
          <w:bCs/>
          <w:lang w:val="fr-BE"/>
        </w:rPr>
        <w:t xml:space="preserve"> anniversaire l’année prochaine. La Golf a façonné la mobilité non seulement en Allemagne, mais aussi dans bien d’autres régions partout dans le monde. Cependant, le constructeur ne se contente pas de se remémorer l’histoire du modèle dans le cadre des célébrations d'anniversaire : la première mondiale de la nouvelle Golf aura lieu à la fin du mois de janvier. Et comme ce fut le cas de ses prédécesseurs, de nombreuses innovations seront apportées aux modèles de série qui entreront en production.</w:t>
      </w:r>
    </w:p>
    <w:p w14:paraId="0AD99457" w14:textId="77777777" w:rsidR="007E42EC" w:rsidRPr="001874AF" w:rsidRDefault="007E42EC" w:rsidP="007E42EC">
      <w:pPr>
        <w:rPr>
          <w:lang w:val="fr-BE"/>
        </w:rPr>
      </w:pPr>
    </w:p>
    <w:p w14:paraId="778F6C39" w14:textId="77777777" w:rsidR="00125D78" w:rsidRPr="00125D78" w:rsidRDefault="00125D78" w:rsidP="00125D78">
      <w:pPr>
        <w:rPr>
          <w:b/>
          <w:bCs/>
          <w:lang w:val="fr-BE"/>
        </w:rPr>
      </w:pPr>
      <w:r w:rsidRPr="00125D78">
        <w:rPr>
          <w:b/>
          <w:lang w:val="fr-BE"/>
        </w:rPr>
        <w:t>La voiture européenne la plus vendue</w:t>
      </w:r>
    </w:p>
    <w:p w14:paraId="5437C5B6" w14:textId="77777777" w:rsidR="00125D78" w:rsidRPr="00125D78" w:rsidRDefault="00125D78" w:rsidP="00125D78">
      <w:pPr>
        <w:rPr>
          <w:lang w:val="fr-BE"/>
        </w:rPr>
      </w:pPr>
      <w:r w:rsidRPr="00125D78">
        <w:rPr>
          <w:lang w:val="fr-BE"/>
        </w:rPr>
        <w:t xml:space="preserve">1974 fut l’année d’une véritable révolution automobile : Volkswagen présenta la première Golf, qui succéda à la Coccinelle légendaire. Elle était équipée d’une traction (et non plus d'un moteur arrière) et d’un concept global variable grâce au grand hayon et aux dossiers rabattables des sièges arrière. En outre, les lignes épurées élaborées par Giorgetto Giugiaro ont permis à Volkswagen d'adopter un nouveau style, qui s’est ensuite retrouvé dans les modèles suivants. La Golf est très rapidement devenue une véritable « Volkswagen », et le million d’unités vendues fut atteint dès 1976. Plus de 37 millions de véhicules ont été produits à ce jour. Cela fait de cette voiture compacte la voiture européenne la plus populaire, la Volkswagen la plus vendue de tous les temps – une icône. </w:t>
      </w:r>
    </w:p>
    <w:p w14:paraId="5A8ABD8A" w14:textId="77777777" w:rsidR="002322F3" w:rsidRDefault="002322F3" w:rsidP="007E42EC">
      <w:pPr>
        <w:rPr>
          <w:lang w:val="fr-BE"/>
        </w:rPr>
      </w:pPr>
    </w:p>
    <w:p w14:paraId="77B0BC95" w14:textId="77777777" w:rsidR="00810A91" w:rsidRPr="00810A91" w:rsidRDefault="00810A91" w:rsidP="00810A91">
      <w:pPr>
        <w:rPr>
          <w:lang w:val="fr-BE"/>
        </w:rPr>
      </w:pPr>
      <w:r w:rsidRPr="00810A91">
        <w:rPr>
          <w:lang w:val="fr-BE"/>
        </w:rPr>
        <w:lastRenderedPageBreak/>
        <w:t xml:space="preserve">Quelle que soit la génération, le secret de sa réussite était et reste la somme de toutes ses caractéristiques. En effet, la Golf a toujours été un partenaire idéal dans la vie quotidienne, incarnant la polyvalence, la fonctionnalité, la fiabilité et la qualité. Au fil des décennies, la gamme s'est enrichie d'autres variantes : Golf GTI, Golf Cabriolet ou Golf Variant, et bien d'autres encore. À chaque nouvelle génération de modèles, des technologies de pointe, des concepts de sécurité et des caractéristiques de confort ont été intégrés dans la catégorie des véhicules compacts. La Volkswagen Golf a ainsi démocratisé non seulement des technologies telles que le convertisseur catalytique et le système de freinage antiblocage, mais aussi les airbags, le régulateur de vitesse et les systèmes électroniques d’aide à la conduite, ainsi que les motorisations à hybridation légère et hybrides rechargeables. </w:t>
      </w:r>
    </w:p>
    <w:p w14:paraId="523F8B0D" w14:textId="77777777" w:rsidR="00810A91" w:rsidRPr="00810A91" w:rsidRDefault="00810A91" w:rsidP="00810A91">
      <w:pPr>
        <w:rPr>
          <w:lang w:val="fr-BE"/>
        </w:rPr>
      </w:pPr>
    </w:p>
    <w:p w14:paraId="6AC6535A" w14:textId="77777777" w:rsidR="00810A91" w:rsidRPr="00810A91" w:rsidRDefault="00810A91" w:rsidP="00810A91">
      <w:pPr>
        <w:rPr>
          <w:lang w:val="fr-BE"/>
        </w:rPr>
      </w:pPr>
      <w:r w:rsidRPr="00810A91">
        <w:rPr>
          <w:lang w:val="fr-BE"/>
        </w:rPr>
        <w:t>En 2024, pour ce 50</w:t>
      </w:r>
      <w:r w:rsidRPr="00810A91">
        <w:rPr>
          <w:vertAlign w:val="superscript"/>
          <w:lang w:val="fr-BE"/>
        </w:rPr>
        <w:t>e</w:t>
      </w:r>
      <w:r w:rsidRPr="00810A91">
        <w:rPr>
          <w:lang w:val="fr-BE"/>
        </w:rPr>
        <w:t xml:space="preserve"> anniversaire, Volkswagen présentera l'évolution de la huitième génération de la Golf. Elle impressionnera par ses caractéristiques visuellement raffinées, ses nouveaux systèmes d'aide à la conduite et groupes motopropulseurs, ainsi que ses systèmes d'infodivertissement et ses logiciels de nouvelle génération. La première mondiale de la nouvelle Golf</w:t>
      </w:r>
      <w:r w:rsidRPr="00810A91">
        <w:rPr>
          <w:vertAlign w:val="superscript"/>
          <w:lang w:val="fr-BE"/>
        </w:rPr>
        <w:t>1</w:t>
      </w:r>
      <w:r w:rsidRPr="00810A91">
        <w:rPr>
          <w:lang w:val="fr-BE"/>
        </w:rPr>
        <w:t xml:space="preserve"> aura lieu dans quelques semaines, les préventes sont prévues pour le printemps 2024. </w:t>
      </w:r>
    </w:p>
    <w:p w14:paraId="55789789" w14:textId="77777777" w:rsidR="00810A91" w:rsidRPr="00810A91" w:rsidRDefault="00810A91" w:rsidP="00810A91">
      <w:pPr>
        <w:rPr>
          <w:lang w:val="fr-BE"/>
        </w:rPr>
      </w:pPr>
    </w:p>
    <w:p w14:paraId="0E5A35B8" w14:textId="77777777" w:rsidR="00810A91" w:rsidRPr="00810A91" w:rsidRDefault="00810A91" w:rsidP="00810A91">
      <w:pPr>
        <w:rPr>
          <w:b/>
          <w:bCs/>
          <w:lang w:val="fr-BE"/>
        </w:rPr>
      </w:pPr>
      <w:r w:rsidRPr="00810A91">
        <w:rPr>
          <w:b/>
          <w:lang w:val="fr-BE"/>
        </w:rPr>
        <w:t>Perpétuer l’histoire</w:t>
      </w:r>
    </w:p>
    <w:p w14:paraId="35CB8A3E" w14:textId="77777777" w:rsidR="00810A91" w:rsidRPr="00810A91" w:rsidRDefault="00810A91" w:rsidP="00810A91">
      <w:pPr>
        <w:rPr>
          <w:lang w:val="fr-BE"/>
        </w:rPr>
      </w:pPr>
      <w:r w:rsidRPr="00810A91">
        <w:rPr>
          <w:lang w:val="fr-BE"/>
        </w:rPr>
        <w:t xml:space="preserve">Volkswagen Classic accompagnera également la Golf au cours de son année anniversaire et présentera à plusieurs reprises des modèles historiques de la Golf issus de la collection Volkswagen. Du 31 janvier au 4 février 2024, les générations I à VII de la Golf consolideront la présence de Volkswagen France au Salon Rétromobile de Paris. Dans la foulée, du 2 au 4 février 2024, Volkswagen présentera une Golf I et le concept car unique EA 276 – le prédécesseur de la Golf de 1969 développé à Wolfsburg – au « Bremen Classic Motorshow ». </w:t>
      </w:r>
    </w:p>
    <w:p w14:paraId="5C83416A" w14:textId="77777777" w:rsidR="00810A91" w:rsidRPr="00810A91" w:rsidRDefault="00810A91" w:rsidP="00810A91">
      <w:pPr>
        <w:rPr>
          <w:lang w:val="fr-BE"/>
        </w:rPr>
      </w:pPr>
    </w:p>
    <w:p w14:paraId="327177FE" w14:textId="77777777" w:rsidR="00810A91" w:rsidRPr="00810A91" w:rsidRDefault="00810A91" w:rsidP="00810A91">
      <w:pPr>
        <w:rPr>
          <w:b/>
          <w:bCs/>
          <w:i/>
          <w:iCs/>
          <w:lang w:val="fr-BE"/>
        </w:rPr>
      </w:pPr>
      <w:r w:rsidRPr="00810A91">
        <w:rPr>
          <w:b/>
          <w:lang w:val="fr-BE"/>
        </w:rPr>
        <w:t>Informations et récits concernant la Golf pour les médias</w:t>
      </w:r>
      <w:r w:rsidRPr="00810A91">
        <w:rPr>
          <w:b/>
          <w:i/>
          <w:lang w:val="fr-BE"/>
        </w:rPr>
        <w:t xml:space="preserve"> </w:t>
      </w:r>
    </w:p>
    <w:p w14:paraId="2D0F75D5" w14:textId="4615281C" w:rsidR="00125D78" w:rsidRPr="00F66E1B" w:rsidRDefault="00810A91" w:rsidP="00810A91">
      <w:pPr>
        <w:rPr>
          <w:lang w:val="fr-BE"/>
        </w:rPr>
      </w:pPr>
      <w:r w:rsidRPr="00810A91">
        <w:rPr>
          <w:lang w:val="fr-BE"/>
        </w:rPr>
        <w:t xml:space="preserve">De plus amples informations, de nombreux textes et images sur la Golf dans ses huit générations peuvent être téléchargés via la </w:t>
      </w:r>
      <w:hyperlink r:id="rId21" w:history="1">
        <w:r w:rsidRPr="00810A91">
          <w:rPr>
            <w:rStyle w:val="Hyperlink"/>
            <w:lang w:val="fr-BE"/>
          </w:rPr>
          <w:t>Volkswagen Newsroom</w:t>
        </w:r>
      </w:hyperlink>
      <w:r w:rsidRPr="00810A91">
        <w:rPr>
          <w:lang w:val="fr-BE"/>
        </w:rPr>
        <w:t xml:space="preserve">. Si vous souhaitez obtenir des informations générales supplémentaires, des informations détaillées sur l'histoire du modèle et de nombreuses anecdotes sur ce modèle populaire, rendez-vous sur le site </w:t>
      </w:r>
      <w:hyperlink r:id="rId22" w:history="1">
        <w:r w:rsidRPr="00810A91">
          <w:rPr>
            <w:rStyle w:val="Hyperlink"/>
            <w:lang w:val="fr-BE"/>
          </w:rPr>
          <w:t>Volkswagen Classic</w:t>
        </w:r>
      </w:hyperlink>
      <w:r w:rsidRPr="00810A91">
        <w:rPr>
          <w:lang w:val="fr-BE"/>
        </w:rPr>
        <w:t>.</w:t>
      </w:r>
    </w:p>
    <w:p w14:paraId="1796341F" w14:textId="77777777" w:rsidR="002322F3" w:rsidRPr="00F66E1B" w:rsidRDefault="002322F3" w:rsidP="007E42EC">
      <w:pPr>
        <w:rPr>
          <w:lang w:val="fr-BE"/>
        </w:rPr>
      </w:pPr>
    </w:p>
    <w:p w14:paraId="3B3D34C9" w14:textId="7667E2A9" w:rsidR="00387016" w:rsidRPr="00B4353B" w:rsidRDefault="00272A46" w:rsidP="003C382F">
      <w:pPr>
        <w:pStyle w:val="Funoten"/>
        <w:spacing w:line="240" w:lineRule="auto"/>
        <w:rPr>
          <w:sz w:val="20"/>
          <w:szCs w:val="20"/>
          <w:lang w:val="fr-BE"/>
        </w:rPr>
      </w:pPr>
      <w:r w:rsidRPr="00272A46">
        <w:rPr>
          <w:sz w:val="20"/>
          <w:szCs w:val="20"/>
          <w:lang w:val="fr-BE"/>
        </w:rPr>
        <w:t>Nouvelle Golf - Véhicule proche de la version de production.</w:t>
      </w:r>
    </w:p>
    <w:tbl>
      <w:tblPr>
        <w:tblpPr w:leftFromText="142" w:rightFromText="142" w:tblpYSpec="bottom"/>
        <w:tblOverlap w:val="never"/>
        <w:tblW w:w="7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0" w:type="dxa"/>
          <w:bottom w:w="113" w:type="dxa"/>
          <w:right w:w="0" w:type="dxa"/>
        </w:tblCellMar>
        <w:tblLook w:val="00A0" w:firstRow="1" w:lastRow="0" w:firstColumn="1" w:lastColumn="0" w:noHBand="0" w:noVBand="0"/>
      </w:tblPr>
      <w:tblGrid>
        <w:gridCol w:w="7058"/>
      </w:tblGrid>
      <w:tr w:rsidR="00387016" w:rsidRPr="001E1714" w14:paraId="57123EF8" w14:textId="77777777" w:rsidTr="002322F3">
        <w:tc>
          <w:tcPr>
            <w:tcW w:w="7058" w:type="dxa"/>
            <w:tcBorders>
              <w:top w:val="single" w:sz="2" w:space="0" w:color="auto"/>
              <w:left w:val="nil"/>
              <w:bottom w:val="single" w:sz="2" w:space="0" w:color="auto"/>
              <w:right w:val="nil"/>
            </w:tcBorders>
          </w:tcPr>
          <w:p w14:paraId="361EE10E" w14:textId="77777777" w:rsidR="00033527" w:rsidRPr="00B4353B" w:rsidRDefault="001904F0" w:rsidP="00F71009">
            <w:pPr>
              <w:pStyle w:val="Abbinder"/>
              <w:rPr>
                <w:b/>
                <w:sz w:val="20"/>
                <w:szCs w:val="20"/>
                <w:lang w:val="fr-BE"/>
              </w:rPr>
            </w:pPr>
            <w:r w:rsidRPr="00B4353B">
              <w:rPr>
                <w:b/>
                <w:sz w:val="20"/>
                <w:szCs w:val="20"/>
                <w:lang w:val="fr-BE"/>
              </w:rPr>
              <w:t>Le G</w:t>
            </w:r>
            <w:r w:rsidR="00033527" w:rsidRPr="00B4353B">
              <w:rPr>
                <w:b/>
                <w:sz w:val="20"/>
                <w:szCs w:val="20"/>
                <w:lang w:val="fr-BE"/>
              </w:rPr>
              <w:t>roupe Volkswagen</w:t>
            </w:r>
          </w:p>
          <w:p w14:paraId="59ACAE5A" w14:textId="77777777" w:rsidR="00033527" w:rsidRPr="00B4353B" w:rsidRDefault="001E1714" w:rsidP="00F71009">
            <w:pPr>
              <w:pStyle w:val="Abbinder"/>
              <w:rPr>
                <w:b/>
                <w:sz w:val="20"/>
                <w:szCs w:val="20"/>
                <w:lang w:val="fr-BE"/>
              </w:rPr>
            </w:pPr>
            <w:hyperlink r:id="rId23" w:history="1">
              <w:r w:rsidR="00033527" w:rsidRPr="00B4353B">
                <w:rPr>
                  <w:rStyle w:val="Hyperlink"/>
                  <w:sz w:val="20"/>
                  <w:szCs w:val="20"/>
                  <w:lang w:val="fr-BE"/>
                </w:rPr>
                <w:t>www.volkswagenag.com</w:t>
              </w:r>
            </w:hyperlink>
          </w:p>
          <w:p w14:paraId="50A98B7C" w14:textId="77777777" w:rsidR="00033527" w:rsidRPr="00B4353B" w:rsidRDefault="00BE0FF9" w:rsidP="00F71009">
            <w:pPr>
              <w:pStyle w:val="Abbinder"/>
              <w:rPr>
                <w:b/>
                <w:sz w:val="20"/>
                <w:szCs w:val="20"/>
                <w:lang w:val="fr-BE"/>
              </w:rPr>
            </w:pPr>
            <w:r w:rsidRPr="00B4353B">
              <w:rPr>
                <w:b/>
                <w:sz w:val="20"/>
                <w:szCs w:val="20"/>
                <w:lang w:val="fr-BE"/>
              </w:rPr>
              <w:t>D’I</w:t>
            </w:r>
            <w:r w:rsidR="00033527" w:rsidRPr="00B4353B">
              <w:rPr>
                <w:b/>
                <w:sz w:val="20"/>
                <w:szCs w:val="20"/>
                <w:lang w:val="fr-BE"/>
              </w:rPr>
              <w:t>eteren</w:t>
            </w:r>
          </w:p>
          <w:p w14:paraId="1358F741" w14:textId="77777777" w:rsidR="00387016" w:rsidRPr="00B4353B" w:rsidRDefault="001E1714" w:rsidP="00F71009">
            <w:pPr>
              <w:pStyle w:val="Abbinder"/>
              <w:rPr>
                <w:sz w:val="20"/>
                <w:szCs w:val="20"/>
                <w:lang w:val="fr-BE"/>
              </w:rPr>
            </w:pPr>
            <w:hyperlink r:id="rId24" w:history="1">
              <w:r w:rsidR="00A12A15" w:rsidRPr="00B4353B">
                <w:rPr>
                  <w:rStyle w:val="Hyperlink"/>
                  <w:sz w:val="20"/>
                  <w:szCs w:val="20"/>
                  <w:lang w:val="fr-BE"/>
                </w:rPr>
                <w:t>http://www.dieteren.com/fr</w:t>
              </w:r>
            </w:hyperlink>
          </w:p>
        </w:tc>
      </w:tr>
    </w:tbl>
    <w:p w14:paraId="72069F6F" w14:textId="77777777" w:rsidR="00387016" w:rsidRPr="00A12A15" w:rsidRDefault="00387016" w:rsidP="002322F3">
      <w:pPr>
        <w:rPr>
          <w:lang w:val="fr-BE"/>
        </w:rPr>
      </w:pPr>
    </w:p>
    <w:sectPr w:rsidR="00387016" w:rsidRPr="00A12A15" w:rsidSect="00ED722E">
      <w:headerReference w:type="default" r:id="rId25"/>
      <w:pgSz w:w="11906" w:h="16838" w:code="9"/>
      <w:pgMar w:top="2835" w:right="3402" w:bottom="1304" w:left="1418" w:header="0" w:footer="0" w:gutter="0"/>
      <w:cols w:space="720"/>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D1E55A" w14:textId="77777777" w:rsidR="005D0059" w:rsidRDefault="005D0059">
      <w:r>
        <w:separator/>
      </w:r>
    </w:p>
  </w:endnote>
  <w:endnote w:type="continuationSeparator" w:id="0">
    <w:p w14:paraId="5BC453E3" w14:textId="77777777" w:rsidR="005D0059" w:rsidRDefault="005D00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W Text Office">
    <w:altName w:val="Calibri"/>
    <w:charset w:val="00"/>
    <w:family w:val="swiss"/>
    <w:pitch w:val="variable"/>
    <w:sig w:usb0="A00002AF" w:usb1="5000207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W Head Office">
    <w:altName w:val="Calibri"/>
    <w:charset w:val="00"/>
    <w:family w:val="swiss"/>
    <w:pitch w:val="variable"/>
    <w:sig w:usb0="A00002AF" w:usb1="5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MinionPro-Regular">
    <w:altName w:val="Calibri"/>
    <w:panose1 w:val="00000000000000000000"/>
    <w:charset w:val="4D"/>
    <w:family w:val="auto"/>
    <w:notTrueType/>
    <w:pitch w:val="default"/>
    <w:sig w:usb0="00000003" w:usb1="00000000" w:usb2="00000000" w:usb3="00000000" w:csb0="00000001" w:csb1="00000000"/>
  </w:font>
  <w:font w:name="VWText">
    <w:altName w:val="Yu Gothic"/>
    <w:charset w:val="00"/>
    <w:family w:val="auto"/>
    <w:pitch w:val="variable"/>
    <w:sig w:usb0="00000001" w:usb1="5000207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0519BC" w14:textId="77777777" w:rsidR="005D0059" w:rsidRDefault="005D0059">
      <w:r>
        <w:separator/>
      </w:r>
    </w:p>
  </w:footnote>
  <w:footnote w:type="continuationSeparator" w:id="0">
    <w:p w14:paraId="2FC0AB5F" w14:textId="77777777" w:rsidR="005D0059" w:rsidRDefault="005D00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DF3E3" w14:textId="77777777" w:rsidR="005B01E8" w:rsidRDefault="00386A66" w:rsidP="00386A66">
    <w:pPr>
      <w:pStyle w:val="Header"/>
      <w:jc w:val="both"/>
    </w:pPr>
    <w:r>
      <w:rPr>
        <w:noProof/>
        <w:snapToGrid/>
      </w:rPr>
      <mc:AlternateContent>
        <mc:Choice Requires="wps">
          <w:drawing>
            <wp:anchor distT="0" distB="0" distL="114300" distR="114300" simplePos="0" relativeHeight="251689472" behindDoc="0" locked="0" layoutInCell="1" allowOverlap="1" wp14:anchorId="36146C0E" wp14:editId="488222F0">
              <wp:simplePos x="0" y="0"/>
              <wp:positionH relativeFrom="column">
                <wp:posOffset>4633999</wp:posOffset>
              </wp:positionH>
              <wp:positionV relativeFrom="paragraph">
                <wp:posOffset>124403</wp:posOffset>
              </wp:positionV>
              <wp:extent cx="1655618" cy="1579418"/>
              <wp:effectExtent l="0" t="0" r="1905" b="1905"/>
              <wp:wrapNone/>
              <wp:docPr id="7" name="Text Box 7"/>
              <wp:cNvGraphicFramePr/>
              <a:graphic xmlns:a="http://schemas.openxmlformats.org/drawingml/2006/main">
                <a:graphicData uri="http://schemas.microsoft.com/office/word/2010/wordprocessingShape">
                  <wps:wsp>
                    <wps:cNvSpPr txBox="1"/>
                    <wps:spPr>
                      <a:xfrm>
                        <a:off x="0" y="0"/>
                        <a:ext cx="1655618" cy="1579418"/>
                      </a:xfrm>
                      <a:prstGeom prst="rect">
                        <a:avLst/>
                      </a:prstGeom>
                      <a:noFill/>
                      <a:ln w="6350">
                        <a:noFill/>
                      </a:ln>
                    </wps:spPr>
                    <wps:txbx>
                      <w:txbxContent>
                        <w:p w14:paraId="7ACD1626" w14:textId="77777777" w:rsidR="00386A66" w:rsidRDefault="00386A66">
                          <w:r>
                            <w:rPr>
                              <w:noProof/>
                              <w:snapToGrid/>
                            </w:rPr>
                            <w:drawing>
                              <wp:inline distT="0" distB="0" distL="0" distR="0" wp14:anchorId="3AA17D2B" wp14:editId="604BB2A9">
                                <wp:extent cx="1572895" cy="1572895"/>
                                <wp:effectExtent l="0" t="0" r="8255"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B2019AL01950_large.jpg"/>
                                        <pic:cNvPicPr/>
                                      </pic:nvPicPr>
                                      <pic:blipFill>
                                        <a:blip r:embed="rId1"/>
                                        <a:stretch>
                                          <a:fillRect/>
                                        </a:stretch>
                                      </pic:blipFill>
                                      <pic:spPr>
                                        <a:xfrm>
                                          <a:off x="0" y="0"/>
                                          <a:ext cx="1572895" cy="1572895"/>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6146C0E" id="_x0000_t202" coordsize="21600,21600" o:spt="202" path="m,l,21600r21600,l21600,xe">
              <v:stroke joinstyle="miter"/>
              <v:path gradientshapeok="t" o:connecttype="rect"/>
            </v:shapetype>
            <v:shape id="Text Box 7" o:spid="_x0000_s1026" type="#_x0000_t202" style="position:absolute;left:0;text-align:left;margin-left:364.9pt;margin-top:9.8pt;width:130.35pt;height:124.35pt;z-index:25168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" filled="f" stroked="f" strokeweight=".5pt">
              <v:textbox inset="0,0,0,0">
                <w:txbxContent>
                  <w:p w14:paraId="7ACD1626" w14:textId="77777777" w:rsidR="00386A66" w:rsidRDefault="00386A66">
                    <w:r>
                      <w:rPr>
                        <w:noProof/>
                        <w:snapToGrid/>
                      </w:rPr>
                      <w:drawing>
                        <wp:inline distT="0" distB="0" distL="0" distR="0" wp14:anchorId="3AA17D2B" wp14:editId="604BB2A9">
                          <wp:extent cx="1572895" cy="1572895"/>
                          <wp:effectExtent l="0" t="0" r="8255"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B2019AL01950_large.jpg"/>
                                  <pic:cNvPicPr/>
                                </pic:nvPicPr>
                                <pic:blipFill>
                                  <a:blip r:embed="rId2"/>
                                  <a:stretch>
                                    <a:fillRect/>
                                  </a:stretch>
                                </pic:blipFill>
                                <pic:spPr>
                                  <a:xfrm>
                                    <a:off x="0" y="0"/>
                                    <a:ext cx="1572895" cy="1572895"/>
                                  </a:xfrm>
                                  <a:prstGeom prst="rect">
                                    <a:avLst/>
                                  </a:prstGeom>
                                </pic:spPr>
                              </pic:pic>
                            </a:graphicData>
                          </a:graphic>
                        </wp:inline>
                      </w:drawing>
                    </w:r>
                  </w:p>
                </w:txbxContent>
              </v:textbox>
            </v:shape>
          </w:pict>
        </mc:Fallback>
      </mc:AlternateContent>
    </w:r>
    <w:r w:rsidR="00F35159">
      <w:rPr>
        <w:noProof/>
        <w:snapToGrid/>
      </w:rPr>
      <w:drawing>
        <wp:anchor distT="0" distB="0" distL="114300" distR="114300" simplePos="0" relativeHeight="251688448" behindDoc="0" locked="0" layoutInCell="1" allowOverlap="1" wp14:anchorId="43832076" wp14:editId="18812F74">
          <wp:simplePos x="0" y="0"/>
          <wp:positionH relativeFrom="page">
            <wp:posOffset>914400</wp:posOffset>
          </wp:positionH>
          <wp:positionV relativeFrom="page">
            <wp:posOffset>887730</wp:posOffset>
          </wp:positionV>
          <wp:extent cx="1674000" cy="180000"/>
          <wp:effectExtent l="0" t="0" r="254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ssinformation_en.png"/>
                  <pic:cNvPicPr/>
                </pic:nvPicPr>
                <pic:blipFill>
                  <a:blip r:embed="rId3">
                    <a:extLst>
                      <a:ext uri="{28A0092B-C50C-407E-A947-70E740481C1C}">
                        <a14:useLocalDpi xmlns:a14="http://schemas.microsoft.com/office/drawing/2010/main" val="0"/>
                      </a:ext>
                    </a:extLst>
                  </a:blip>
                  <a:stretch>
                    <a:fillRect/>
                  </a:stretch>
                </pic:blipFill>
                <pic:spPr>
                  <a:xfrm>
                    <a:off x="0" y="0"/>
                    <a:ext cx="1674000" cy="180000"/>
                  </a:xfrm>
                  <a:prstGeom prst="rect">
                    <a:avLst/>
                  </a:prstGeom>
                </pic:spPr>
              </pic:pic>
            </a:graphicData>
          </a:graphic>
          <wp14:sizeRelH relativeFrom="page">
            <wp14:pctWidth>0</wp14:pctWidth>
          </wp14:sizeRelH>
          <wp14:sizeRelV relativeFrom="page">
            <wp14:pctHeight>0</wp14:pctHeight>
          </wp14:sizeRelV>
        </wp:anchor>
      </w:drawing>
    </w:r>
    <w:r w:rsidR="0007171A">
      <w:rPr>
        <w:noProof/>
      </w:rPr>
      <mc:AlternateContent>
        <mc:Choice Requires="wps">
          <w:drawing>
            <wp:anchor distT="0" distB="0" distL="114300" distR="114300" simplePos="0" relativeHeight="251681280" behindDoc="0" locked="0" layoutInCell="1" allowOverlap="1" wp14:anchorId="2F062DCA" wp14:editId="1B175E26">
              <wp:simplePos x="0" y="0"/>
              <wp:positionH relativeFrom="page">
                <wp:posOffset>910590</wp:posOffset>
              </wp:positionH>
              <wp:positionV relativeFrom="paragraph">
                <wp:posOffset>10048240</wp:posOffset>
              </wp:positionV>
              <wp:extent cx="1332000" cy="342000"/>
              <wp:effectExtent l="0" t="0" r="0" b="0"/>
              <wp:wrapNone/>
              <wp:docPr id="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000" cy="342000"/>
                      </a:xfrm>
                      <a:prstGeom prst="rect">
                        <a:avLst/>
                      </a:prstGeom>
                      <a:solidFill>
                        <a:srgbClr val="FFFFFF"/>
                      </a:solidFill>
                      <a:ln w="9525">
                        <a:noFill/>
                        <a:miter lim="800000"/>
                        <a:headEnd/>
                        <a:tailEnd/>
                      </a:ln>
                    </wps:spPr>
                    <wps:txbx>
                      <w:txbxContent>
                        <w:p w14:paraId="731B2A68" w14:textId="77777777" w:rsidR="0007171A" w:rsidRPr="00A403E2" w:rsidRDefault="0007171A" w:rsidP="0007171A">
                          <w:pPr>
                            <w:pStyle w:val="DatumAusgabe"/>
                            <w:rPr>
                              <w:lang w:val="en-GB"/>
                            </w:rPr>
                          </w:pPr>
                          <w:r w:rsidRPr="00A403E2">
                            <w:rPr>
                              <w:lang w:val="en-GB"/>
                            </w:rPr>
                            <w:t>N</w:t>
                          </w:r>
                          <w:r w:rsidR="00FE6308">
                            <w:rPr>
                              <w:lang w:val="en-GB"/>
                            </w:rPr>
                            <w:t>°</w:t>
                          </w:r>
                          <w:r w:rsidRPr="00A403E2">
                            <w:rPr>
                              <w:lang w:val="en-GB"/>
                            </w:rPr>
                            <w:t xml:space="preserve"> </w:t>
                          </w:r>
                          <w:r w:rsidR="00FE6308">
                            <w:rPr>
                              <w:lang w:val="en-GB"/>
                            </w:rPr>
                            <w:t>X</w:t>
                          </w:r>
                          <w:r w:rsidRPr="00A403E2">
                            <w:rPr>
                              <w:lang w:val="en-GB"/>
                            </w:rPr>
                            <w:t>/20</w:t>
                          </w:r>
                          <w:r w:rsidR="00C43D10">
                            <w:rPr>
                              <w:lang w:val="en-GB"/>
                            </w:rPr>
                            <w:t>2</w:t>
                          </w:r>
                          <w:r w:rsidR="00274E5A">
                            <w:rPr>
                              <w:lang w:val="en-GB"/>
                            </w:rPr>
                            <w:t>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F062DCA" id="Textfeld 2" o:spid="_x0000_s1027" type="#_x0000_t202" style="position:absolute;left:0;text-align:left;margin-left:71.7pt;margin-top:791.2pt;width:104.9pt;height:26.95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" stroked="f">
              <v:textbox inset="0,0,0,0">
                <w:txbxContent>
                  <w:p w14:paraId="731B2A68" w14:textId="77777777" w:rsidR="0007171A" w:rsidRPr="00A403E2" w:rsidRDefault="0007171A" w:rsidP="0007171A">
                    <w:pPr>
                      <w:pStyle w:val="DatumAusgabe"/>
                      <w:rPr>
                        <w:lang w:val="en-GB"/>
                      </w:rPr>
                    </w:pPr>
                    <w:r w:rsidRPr="00A403E2">
                      <w:rPr>
                        <w:lang w:val="en-GB"/>
                      </w:rPr>
                      <w:t>N</w:t>
                    </w:r>
                    <w:r w:rsidR="00FE6308">
                      <w:rPr>
                        <w:lang w:val="en-GB"/>
                      </w:rPr>
                      <w:t>°</w:t>
                    </w:r>
                    <w:r w:rsidRPr="00A403E2">
                      <w:rPr>
                        <w:lang w:val="en-GB"/>
                      </w:rPr>
                      <w:t xml:space="preserve"> </w:t>
                    </w:r>
                    <w:r w:rsidR="00FE6308">
                      <w:rPr>
                        <w:lang w:val="en-GB"/>
                      </w:rPr>
                      <w:t>X</w:t>
                    </w:r>
                    <w:r w:rsidRPr="00A403E2">
                      <w:rPr>
                        <w:lang w:val="en-GB"/>
                      </w:rPr>
                      <w:t>/20</w:t>
                    </w:r>
                    <w:r w:rsidR="00C43D10">
                      <w:rPr>
                        <w:lang w:val="en-GB"/>
                      </w:rPr>
                      <w:t>2</w:t>
                    </w:r>
                    <w:r w:rsidR="00274E5A">
                      <w:rPr>
                        <w:lang w:val="en-GB"/>
                      </w:rPr>
                      <w:t>3</w:t>
                    </w:r>
                  </w:p>
                </w:txbxContent>
              </v:textbox>
              <w10:wrap anchorx="page"/>
            </v:shape>
          </w:pict>
        </mc:Fallback>
      </mc:AlternateContent>
    </w:r>
    <w:r w:rsidR="005B01E8">
      <w:rPr>
        <w:noProof/>
      </w:rPr>
      <mc:AlternateContent>
        <mc:Choice Requires="wps">
          <w:drawing>
            <wp:anchor distT="0" distB="0" distL="114300" distR="114300" simplePos="0" relativeHeight="251677184" behindDoc="0" locked="0" layoutInCell="1" allowOverlap="1" wp14:anchorId="6A83A162" wp14:editId="56D314AD">
              <wp:simplePos x="0" y="0"/>
              <wp:positionH relativeFrom="page">
                <wp:posOffset>5832475</wp:posOffset>
              </wp:positionH>
              <wp:positionV relativeFrom="paragraph">
                <wp:posOffset>10048875</wp:posOffset>
              </wp:positionV>
              <wp:extent cx="1332000" cy="342000"/>
              <wp:effectExtent l="0" t="0" r="0" b="0"/>
              <wp:wrapNone/>
              <wp:docPr id="29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000" cy="342000"/>
                      </a:xfrm>
                      <a:prstGeom prst="rect">
                        <a:avLst/>
                      </a:prstGeom>
                      <a:solidFill>
                        <a:srgbClr val="FFFFFF"/>
                      </a:solidFill>
                      <a:ln w="9525">
                        <a:noFill/>
                        <a:miter lim="800000"/>
                        <a:headEnd/>
                        <a:tailEnd/>
                      </a:ln>
                    </wps:spPr>
                    <wps:txbx>
                      <w:txbxContent>
                        <w:p w14:paraId="736DF9E1" w14:textId="77777777" w:rsidR="00425870" w:rsidRPr="00CC3FA4" w:rsidRDefault="000B7DDD" w:rsidP="00CC3FA4">
                          <w:pPr>
                            <w:pStyle w:val="Header"/>
                            <w:rPr>
                              <w:lang w:val="en-GB"/>
                            </w:rPr>
                          </w:pPr>
                          <w:r w:rsidRPr="00CC3FA4">
                            <w:rPr>
                              <w:lang w:val="en-GB"/>
                            </w:rPr>
                            <w:t>Page</w:t>
                          </w:r>
                          <w:r w:rsidR="00425870" w:rsidRPr="00CC3FA4">
                            <w:rPr>
                              <w:lang w:val="en-GB"/>
                            </w:rPr>
                            <w:t xml:space="preserve"> </w:t>
                          </w:r>
                          <w:r w:rsidR="00425870" w:rsidRPr="00CC3FA4">
                            <w:rPr>
                              <w:lang w:val="en-GB"/>
                            </w:rPr>
                            <w:fldChar w:fldCharType="begin"/>
                          </w:r>
                          <w:r w:rsidR="00425870" w:rsidRPr="00CC3FA4">
                            <w:rPr>
                              <w:lang w:val="en-GB"/>
                            </w:rPr>
                            <w:instrText>PAGE  \* Arabic  \* MERGEFORMAT</w:instrText>
                          </w:r>
                          <w:r w:rsidR="00425870" w:rsidRPr="00CC3FA4">
                            <w:rPr>
                              <w:lang w:val="en-GB"/>
                            </w:rPr>
                            <w:fldChar w:fldCharType="separate"/>
                          </w:r>
                          <w:r w:rsidR="004C451D">
                            <w:rPr>
                              <w:noProof/>
                              <w:lang w:val="en-GB"/>
                            </w:rPr>
                            <w:t>2</w:t>
                          </w:r>
                          <w:r w:rsidR="00425870" w:rsidRPr="00CC3FA4">
                            <w:rPr>
                              <w:lang w:val="en-GB"/>
                            </w:rPr>
                            <w:fldChar w:fldCharType="end"/>
                          </w:r>
                          <w:r w:rsidR="00425870" w:rsidRPr="00CC3FA4">
                            <w:rPr>
                              <w:lang w:val="en-GB"/>
                            </w:rPr>
                            <w:t xml:space="preserve"> </w:t>
                          </w:r>
                          <w:r w:rsidRPr="00CC3FA4">
                            <w:rPr>
                              <w:lang w:val="en-GB"/>
                            </w:rPr>
                            <w:t>of</w:t>
                          </w:r>
                          <w:r w:rsidR="00425870" w:rsidRPr="00CC3FA4">
                            <w:rPr>
                              <w:lang w:val="en-GB"/>
                            </w:rPr>
                            <w:t xml:space="preserve"> </w:t>
                          </w:r>
                          <w:r w:rsidR="00A403E2" w:rsidRPr="00CC3FA4">
                            <w:rPr>
                              <w:lang w:val="en-GB"/>
                            </w:rPr>
                            <w:fldChar w:fldCharType="begin"/>
                          </w:r>
                          <w:r w:rsidR="00A403E2" w:rsidRPr="00CC3FA4">
                            <w:rPr>
                              <w:lang w:val="en-GB"/>
                            </w:rPr>
                            <w:instrText>NUMPAGES  \* Arabic  \* MERGEFORMAT</w:instrText>
                          </w:r>
                          <w:r w:rsidR="00A403E2" w:rsidRPr="00CC3FA4">
                            <w:rPr>
                              <w:lang w:val="en-GB"/>
                            </w:rPr>
                            <w:fldChar w:fldCharType="separate"/>
                          </w:r>
                          <w:r w:rsidR="004C451D">
                            <w:rPr>
                              <w:noProof/>
                              <w:lang w:val="en-GB"/>
                            </w:rPr>
                            <w:t>2</w:t>
                          </w:r>
                          <w:r w:rsidR="00A403E2" w:rsidRPr="00CC3FA4">
                            <w:rPr>
                              <w:lang w:val="en-GB"/>
                            </w:rPr>
                            <w:fldChar w:fldCharType="end"/>
                          </w:r>
                        </w:p>
                        <w:p w14:paraId="5D1826A5" w14:textId="77777777" w:rsidR="005B01E8" w:rsidRPr="00A403E2" w:rsidRDefault="005B01E8" w:rsidP="00AC717D">
                          <w:pPr>
                            <w:pStyle w:val="Header"/>
                            <w:rPr>
                              <w:lang w:val="en-GB"/>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A83A162" id="_x0000_s1028" type="#_x0000_t202" style="position:absolute;left:0;text-align:left;margin-left:459.25pt;margin-top:791.25pt;width:104.9pt;height:26.9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" stroked="f">
              <v:textbox inset="0,0,0,0">
                <w:txbxContent>
                  <w:p w14:paraId="736DF9E1" w14:textId="77777777" w:rsidR="00425870" w:rsidRPr="00CC3FA4" w:rsidRDefault="000B7DDD" w:rsidP="00CC3FA4">
                    <w:pPr>
                      <w:pStyle w:val="Header"/>
                      <w:rPr>
                        <w:lang w:val="en-GB"/>
                      </w:rPr>
                    </w:pPr>
                    <w:r w:rsidRPr="00CC3FA4">
                      <w:rPr>
                        <w:lang w:val="en-GB"/>
                      </w:rPr>
                      <w:t>Page</w:t>
                    </w:r>
                    <w:r w:rsidR="00425870" w:rsidRPr="00CC3FA4">
                      <w:rPr>
                        <w:lang w:val="en-GB"/>
                      </w:rPr>
                      <w:t xml:space="preserve"> </w:t>
                    </w:r>
                    <w:r w:rsidR="00425870" w:rsidRPr="00CC3FA4">
                      <w:rPr>
                        <w:lang w:val="en-GB"/>
                      </w:rPr>
                      <w:fldChar w:fldCharType="begin"/>
                    </w:r>
                    <w:r w:rsidR="00425870" w:rsidRPr="00CC3FA4">
                      <w:rPr>
                        <w:lang w:val="en-GB"/>
                      </w:rPr>
                      <w:instrText>PAGE  \* Arabic  \* MERGEFORMAT</w:instrText>
                    </w:r>
                    <w:r w:rsidR="00425870" w:rsidRPr="00CC3FA4">
                      <w:rPr>
                        <w:lang w:val="en-GB"/>
                      </w:rPr>
                      <w:fldChar w:fldCharType="separate"/>
                    </w:r>
                    <w:r w:rsidR="004C451D">
                      <w:rPr>
                        <w:noProof/>
                        <w:lang w:val="en-GB"/>
                      </w:rPr>
                      <w:t>2</w:t>
                    </w:r>
                    <w:r w:rsidR="00425870" w:rsidRPr="00CC3FA4">
                      <w:rPr>
                        <w:lang w:val="en-GB"/>
                      </w:rPr>
                      <w:fldChar w:fldCharType="end"/>
                    </w:r>
                    <w:r w:rsidR="00425870" w:rsidRPr="00CC3FA4">
                      <w:rPr>
                        <w:lang w:val="en-GB"/>
                      </w:rPr>
                      <w:t xml:space="preserve"> </w:t>
                    </w:r>
                    <w:r w:rsidRPr="00CC3FA4">
                      <w:rPr>
                        <w:lang w:val="en-GB"/>
                      </w:rPr>
                      <w:t>of</w:t>
                    </w:r>
                    <w:r w:rsidR="00425870" w:rsidRPr="00CC3FA4">
                      <w:rPr>
                        <w:lang w:val="en-GB"/>
                      </w:rPr>
                      <w:t xml:space="preserve"> </w:t>
                    </w:r>
                    <w:r w:rsidR="00A403E2" w:rsidRPr="00CC3FA4">
                      <w:rPr>
                        <w:lang w:val="en-GB"/>
                      </w:rPr>
                      <w:fldChar w:fldCharType="begin"/>
                    </w:r>
                    <w:r w:rsidR="00A403E2" w:rsidRPr="00CC3FA4">
                      <w:rPr>
                        <w:lang w:val="en-GB"/>
                      </w:rPr>
                      <w:instrText>NUMPAGES  \* Arabic  \* MERGEFORMAT</w:instrText>
                    </w:r>
                    <w:r w:rsidR="00A403E2" w:rsidRPr="00CC3FA4">
                      <w:rPr>
                        <w:lang w:val="en-GB"/>
                      </w:rPr>
                      <w:fldChar w:fldCharType="separate"/>
                    </w:r>
                    <w:r w:rsidR="004C451D">
                      <w:rPr>
                        <w:noProof/>
                        <w:lang w:val="en-GB"/>
                      </w:rPr>
                      <w:t>2</w:t>
                    </w:r>
                    <w:r w:rsidR="00A403E2" w:rsidRPr="00CC3FA4">
                      <w:rPr>
                        <w:lang w:val="en-GB"/>
                      </w:rPr>
                      <w:fldChar w:fldCharType="end"/>
                    </w:r>
                  </w:p>
                  <w:p w14:paraId="5D1826A5" w14:textId="77777777" w:rsidR="005B01E8" w:rsidRPr="00A403E2" w:rsidRDefault="005B01E8" w:rsidP="00AC717D">
                    <w:pPr>
                      <w:pStyle w:val="Header"/>
                      <w:rPr>
                        <w:lang w:val="en-GB"/>
                      </w:rPr>
                    </w:pPr>
                  </w:p>
                </w:txbxContent>
              </v:textbox>
              <w10:wrap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D9843592"/>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9210DE3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E6F79C8"/>
    <w:multiLevelType w:val="multilevel"/>
    <w:tmpl w:val="B21C8034"/>
    <w:lvl w:ilvl="0">
      <w:start w:val="1"/>
      <w:numFmt w:val="decimal"/>
      <w:lvlText w:val="%1)"/>
      <w:lvlJc w:val="left"/>
      <w:pPr>
        <w:ind w:left="227" w:hanging="22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F420E9C"/>
    <w:multiLevelType w:val="hybridMultilevel"/>
    <w:tmpl w:val="427A8FF8"/>
    <w:lvl w:ilvl="0" w:tplc="9C306E5C">
      <w:start w:val="1"/>
      <w:numFmt w:val="bullet"/>
      <w:pStyle w:val="StandardAufzhlung"/>
      <w:lvlText w:val="−"/>
      <w:lvlJc w:val="left"/>
      <w:pPr>
        <w:ind w:left="720" w:hanging="360"/>
      </w:pPr>
      <w:rPr>
        <w:rFonts w:ascii="VW Text Office" w:hAnsi="VW Text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7AF584D"/>
    <w:multiLevelType w:val="hybridMultilevel"/>
    <w:tmpl w:val="8B7E094A"/>
    <w:lvl w:ilvl="0" w:tplc="06F09FEC">
      <w:start w:val="1"/>
      <w:numFmt w:val="bullet"/>
      <w:lvlText w:val="−"/>
      <w:lvlJc w:val="left"/>
      <w:pPr>
        <w:ind w:left="720" w:hanging="360"/>
      </w:pPr>
      <w:rPr>
        <w:rFonts w:ascii="VW Text Office" w:hAnsi="VW Text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8D5617E"/>
    <w:multiLevelType w:val="hybridMultilevel"/>
    <w:tmpl w:val="D00CFBF6"/>
    <w:lvl w:ilvl="0" w:tplc="14904980">
      <w:start w:val="1"/>
      <w:numFmt w:val="bullet"/>
      <w:lvlText w:val=""/>
      <w:lvlJc w:val="left"/>
      <w:pPr>
        <w:ind w:left="720" w:hanging="360"/>
      </w:pPr>
      <w:rPr>
        <w:rFonts w:ascii="VW Text Office" w:hAnsi="VW Text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ED262B4"/>
    <w:multiLevelType w:val="hybridMultilevel"/>
    <w:tmpl w:val="BC80EAE6"/>
    <w:lvl w:ilvl="0" w:tplc="83A27346">
      <w:start w:val="1"/>
      <w:numFmt w:val="decimal"/>
      <w:pStyle w:val="Funoten"/>
      <w:lvlText w:val="%1)"/>
      <w:lvlJc w:val="left"/>
      <w:pPr>
        <w:ind w:left="113" w:hanging="113"/>
      </w:pPr>
      <w:rPr>
        <w:rFonts w:hint="default"/>
        <w:caps w:val="0"/>
        <w:strike w:val="0"/>
        <w:dstrike w:val="0"/>
        <w:vanish w:val="0"/>
        <w:vertAlign w:val="superscrip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2534D15"/>
    <w:multiLevelType w:val="multilevel"/>
    <w:tmpl w:val="BC80EAE6"/>
    <w:lvl w:ilvl="0">
      <w:start w:val="1"/>
      <w:numFmt w:val="decimal"/>
      <w:lvlText w:val="%1)"/>
      <w:lvlJc w:val="left"/>
      <w:pPr>
        <w:ind w:left="113" w:hanging="113"/>
      </w:pPr>
      <w:rPr>
        <w:rFonts w:hint="default"/>
        <w:caps w:val="0"/>
        <w:strike w:val="0"/>
        <w:dstrike w:val="0"/>
        <w:vanish w:val="0"/>
        <w:vertAlign w:val="superscrip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C390A80"/>
    <w:multiLevelType w:val="hybridMultilevel"/>
    <w:tmpl w:val="EAFE9218"/>
    <w:lvl w:ilvl="0" w:tplc="5D2E391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8022A5F"/>
    <w:multiLevelType w:val="hybridMultilevel"/>
    <w:tmpl w:val="D10C404E"/>
    <w:lvl w:ilvl="0" w:tplc="B740A788">
      <w:start w:val="1"/>
      <w:numFmt w:val="bullet"/>
      <w:pStyle w:val="Zusammenfassung"/>
      <w:lvlText w:val="→"/>
      <w:lvlJc w:val="left"/>
      <w:pPr>
        <w:ind w:left="360" w:hanging="360"/>
      </w:pPr>
      <w:rPr>
        <w:rFonts w:ascii="VW Text Office" w:hAnsi="VW Text Office" w:hint="default"/>
        <w:b/>
        <w:i w:val="0"/>
        <w:sz w:val="2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4A7414E1"/>
    <w:multiLevelType w:val="hybridMultilevel"/>
    <w:tmpl w:val="5FBAF146"/>
    <w:lvl w:ilvl="0" w:tplc="24205468">
      <w:start w:val="1"/>
      <w:numFmt w:val="bullet"/>
      <w:lvlText w:val="→"/>
      <w:lvlJc w:val="left"/>
      <w:pPr>
        <w:ind w:left="720" w:hanging="360"/>
      </w:pPr>
      <w:rPr>
        <w:rFonts w:ascii="VW Text Office" w:hAnsi="VW Text Office" w:hint="default"/>
        <w:b/>
        <w:i w:val="0"/>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2A850DF"/>
    <w:multiLevelType w:val="singleLevel"/>
    <w:tmpl w:val="60725EA8"/>
    <w:lvl w:ilvl="0">
      <w:start w:val="1"/>
      <w:numFmt w:val="bullet"/>
      <w:pStyle w:val="ListBullet"/>
      <w:lvlText w:val="–"/>
      <w:lvlJc w:val="left"/>
      <w:pPr>
        <w:tabs>
          <w:tab w:val="num" w:pos="360"/>
        </w:tabs>
        <w:ind w:left="210" w:hanging="210"/>
      </w:pPr>
      <w:rPr>
        <w:rFonts w:ascii="Times New Roman" w:hAnsi="Times New Roman" w:hint="default"/>
        <w:sz w:val="16"/>
      </w:rPr>
    </w:lvl>
  </w:abstractNum>
  <w:abstractNum w:abstractNumId="12" w15:restartNumberingAfterBreak="0">
    <w:nsid w:val="61497B34"/>
    <w:multiLevelType w:val="multilevel"/>
    <w:tmpl w:val="83087284"/>
    <w:lvl w:ilvl="0">
      <w:start w:val="1"/>
      <w:numFmt w:val="decimal"/>
      <w:lvlText w:val="%1)"/>
      <w:lvlJc w:val="left"/>
      <w:pPr>
        <w:ind w:left="227" w:hanging="227"/>
      </w:pPr>
      <w:rPr>
        <w:rFonts w:hint="default"/>
        <w:caps w:val="0"/>
        <w:strike w:val="0"/>
        <w:dstrike w:val="0"/>
        <w:vanish w:val="0"/>
        <w:vertAlign w:val="superscrip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16706748">
    <w:abstractNumId w:val="1"/>
  </w:num>
  <w:num w:numId="2" w16cid:durableId="2117020281">
    <w:abstractNumId w:val="1"/>
  </w:num>
  <w:num w:numId="3" w16cid:durableId="1742290858">
    <w:abstractNumId w:val="11"/>
  </w:num>
  <w:num w:numId="4" w16cid:durableId="575633956">
    <w:abstractNumId w:val="0"/>
  </w:num>
  <w:num w:numId="5" w16cid:durableId="1609387904">
    <w:abstractNumId w:val="10"/>
  </w:num>
  <w:num w:numId="6" w16cid:durableId="1707288257">
    <w:abstractNumId w:val="9"/>
  </w:num>
  <w:num w:numId="7" w16cid:durableId="2068843749">
    <w:abstractNumId w:val="5"/>
  </w:num>
  <w:num w:numId="8" w16cid:durableId="1264463052">
    <w:abstractNumId w:val="3"/>
  </w:num>
  <w:num w:numId="9" w16cid:durableId="1675566930">
    <w:abstractNumId w:val="4"/>
  </w:num>
  <w:num w:numId="10" w16cid:durableId="25912688">
    <w:abstractNumId w:val="6"/>
  </w:num>
  <w:num w:numId="11" w16cid:durableId="846987838">
    <w:abstractNumId w:val="2"/>
  </w:num>
  <w:num w:numId="12" w16cid:durableId="1278104217">
    <w:abstractNumId w:val="12"/>
  </w:num>
  <w:num w:numId="13" w16cid:durableId="1361324031">
    <w:abstractNumId w:val="7"/>
  </w:num>
  <w:num w:numId="14" w16cid:durableId="76102884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n-GB" w:vendorID="64" w:dllVersion="6" w:nlCheck="1" w:checkStyle="0"/>
  <w:activeWritingStyle w:appName="MSWord" w:lang="de-DE" w:vendorID="64" w:dllVersion="6" w:nlCheck="1" w:checkStyle="0"/>
  <w:activeWritingStyle w:appName="MSWord" w:lang="en-US" w:vendorID="64" w:dllVersion="6" w:nlCheck="1" w:checkStyle="0"/>
  <w:activeWritingStyle w:appName="MSWord" w:lang="fr-BE" w:vendorID="64" w:dllVersion="0" w:nlCheck="1" w:checkStyle="0"/>
  <w:activeWritingStyle w:appName="MSWord" w:lang="it-IT" w:vendorID="64" w:dllVersion="0" w:nlCheck="1" w:checkStyle="0"/>
  <w:activeWritingStyle w:appName="MSWord" w:lang="en-GB" w:vendorID="64" w:dllVersion="0" w:nlCheck="1" w:checkStyle="0"/>
  <w:activeWritingStyle w:appName="MSWord" w:lang="de-DE"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0"/>
  <w:drawingGridVerticalSpacing w:val="299"/>
  <w:displayHorizontalDrawingGridEvery w:val="0"/>
  <w:displayVerticalDrawingGridEvery w:val="0"/>
  <w:noPunctuationKerning/>
  <w:characterSpacingControl w:val="doNotCompress"/>
  <w:hdrShapeDefaults>
    <o:shapedefaults v:ext="edit" spidmax="2050">
      <o:colormru v:ext="edit" colors="#730019,#c82d20,#003c65,#73b1dd,#8994a0,#cfd7d9,#005d4d,#51ae3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6AD"/>
    <w:rsid w:val="0000151A"/>
    <w:rsid w:val="00003EB3"/>
    <w:rsid w:val="000070F4"/>
    <w:rsid w:val="00020156"/>
    <w:rsid w:val="00021AB6"/>
    <w:rsid w:val="00033527"/>
    <w:rsid w:val="0003417E"/>
    <w:rsid w:val="00040C28"/>
    <w:rsid w:val="000513A5"/>
    <w:rsid w:val="000572DC"/>
    <w:rsid w:val="0007171A"/>
    <w:rsid w:val="000A224F"/>
    <w:rsid w:val="000A7D88"/>
    <w:rsid w:val="000B6A6C"/>
    <w:rsid w:val="000B7DDD"/>
    <w:rsid w:val="000C65EA"/>
    <w:rsid w:val="000E3927"/>
    <w:rsid w:val="00125D78"/>
    <w:rsid w:val="001304AB"/>
    <w:rsid w:val="00131603"/>
    <w:rsid w:val="001413BC"/>
    <w:rsid w:val="00142DAC"/>
    <w:rsid w:val="00181685"/>
    <w:rsid w:val="001874AF"/>
    <w:rsid w:val="001904F0"/>
    <w:rsid w:val="00192B36"/>
    <w:rsid w:val="00193151"/>
    <w:rsid w:val="001B6722"/>
    <w:rsid w:val="001C4DDE"/>
    <w:rsid w:val="001E1714"/>
    <w:rsid w:val="001E75B4"/>
    <w:rsid w:val="00203DE7"/>
    <w:rsid w:val="00211ECC"/>
    <w:rsid w:val="00216E00"/>
    <w:rsid w:val="002322F3"/>
    <w:rsid w:val="0024107B"/>
    <w:rsid w:val="00272A46"/>
    <w:rsid w:val="00274E5A"/>
    <w:rsid w:val="00290755"/>
    <w:rsid w:val="00293A7C"/>
    <w:rsid w:val="002C4251"/>
    <w:rsid w:val="002C4994"/>
    <w:rsid w:val="002C5C21"/>
    <w:rsid w:val="002D25A5"/>
    <w:rsid w:val="002F1704"/>
    <w:rsid w:val="002F17B8"/>
    <w:rsid w:val="00333E3F"/>
    <w:rsid w:val="00333F5D"/>
    <w:rsid w:val="003546F9"/>
    <w:rsid w:val="003616C8"/>
    <w:rsid w:val="0036232A"/>
    <w:rsid w:val="00371CB2"/>
    <w:rsid w:val="00380E8D"/>
    <w:rsid w:val="0038136D"/>
    <w:rsid w:val="00386A36"/>
    <w:rsid w:val="00386A66"/>
    <w:rsid w:val="00387016"/>
    <w:rsid w:val="003A4B93"/>
    <w:rsid w:val="003A5E6F"/>
    <w:rsid w:val="003A719A"/>
    <w:rsid w:val="003B3D30"/>
    <w:rsid w:val="003B58E4"/>
    <w:rsid w:val="003D0596"/>
    <w:rsid w:val="003E63D7"/>
    <w:rsid w:val="00425870"/>
    <w:rsid w:val="004265B4"/>
    <w:rsid w:val="00483927"/>
    <w:rsid w:val="00483B6B"/>
    <w:rsid w:val="004A1197"/>
    <w:rsid w:val="004B750F"/>
    <w:rsid w:val="004C42A6"/>
    <w:rsid w:val="004C451D"/>
    <w:rsid w:val="004C5D9B"/>
    <w:rsid w:val="004C6BB6"/>
    <w:rsid w:val="004C7E1D"/>
    <w:rsid w:val="004D7274"/>
    <w:rsid w:val="004F5849"/>
    <w:rsid w:val="00525D84"/>
    <w:rsid w:val="005401AF"/>
    <w:rsid w:val="00552ACA"/>
    <w:rsid w:val="00560C33"/>
    <w:rsid w:val="00561F98"/>
    <w:rsid w:val="005976AD"/>
    <w:rsid w:val="005A67BC"/>
    <w:rsid w:val="005B01E8"/>
    <w:rsid w:val="005B454C"/>
    <w:rsid w:val="005D0059"/>
    <w:rsid w:val="005D7E8D"/>
    <w:rsid w:val="005E035E"/>
    <w:rsid w:val="005F233F"/>
    <w:rsid w:val="005F5F31"/>
    <w:rsid w:val="0060062E"/>
    <w:rsid w:val="0060731E"/>
    <w:rsid w:val="00674153"/>
    <w:rsid w:val="00681997"/>
    <w:rsid w:val="00682DEC"/>
    <w:rsid w:val="00692D2D"/>
    <w:rsid w:val="00693DDD"/>
    <w:rsid w:val="006A2384"/>
    <w:rsid w:val="006B103E"/>
    <w:rsid w:val="006B25F1"/>
    <w:rsid w:val="006C55DB"/>
    <w:rsid w:val="006C7F47"/>
    <w:rsid w:val="006F7D97"/>
    <w:rsid w:val="007104B8"/>
    <w:rsid w:val="0072017E"/>
    <w:rsid w:val="00732D6C"/>
    <w:rsid w:val="00736F85"/>
    <w:rsid w:val="00737F64"/>
    <w:rsid w:val="00783EB1"/>
    <w:rsid w:val="007A5184"/>
    <w:rsid w:val="007E42EC"/>
    <w:rsid w:val="007E73B2"/>
    <w:rsid w:val="007F3AAA"/>
    <w:rsid w:val="00810A91"/>
    <w:rsid w:val="0081166E"/>
    <w:rsid w:val="00815BD2"/>
    <w:rsid w:val="008451AE"/>
    <w:rsid w:val="00856F2F"/>
    <w:rsid w:val="00863517"/>
    <w:rsid w:val="00892748"/>
    <w:rsid w:val="008944C5"/>
    <w:rsid w:val="008E7970"/>
    <w:rsid w:val="009220FC"/>
    <w:rsid w:val="00932C25"/>
    <w:rsid w:val="00944618"/>
    <w:rsid w:val="00963F57"/>
    <w:rsid w:val="00985288"/>
    <w:rsid w:val="00987C04"/>
    <w:rsid w:val="0099090B"/>
    <w:rsid w:val="009A2350"/>
    <w:rsid w:val="009B5334"/>
    <w:rsid w:val="009C4FD4"/>
    <w:rsid w:val="009D28A9"/>
    <w:rsid w:val="00A101E0"/>
    <w:rsid w:val="00A12A15"/>
    <w:rsid w:val="00A173AC"/>
    <w:rsid w:val="00A403E2"/>
    <w:rsid w:val="00A70C45"/>
    <w:rsid w:val="00AA0D3A"/>
    <w:rsid w:val="00AA27D9"/>
    <w:rsid w:val="00AC717D"/>
    <w:rsid w:val="00AD1D85"/>
    <w:rsid w:val="00AD7BE8"/>
    <w:rsid w:val="00AE7112"/>
    <w:rsid w:val="00B20CF2"/>
    <w:rsid w:val="00B21F42"/>
    <w:rsid w:val="00B4353B"/>
    <w:rsid w:val="00B53DA7"/>
    <w:rsid w:val="00B5660E"/>
    <w:rsid w:val="00B77424"/>
    <w:rsid w:val="00B93341"/>
    <w:rsid w:val="00BA4537"/>
    <w:rsid w:val="00BB5928"/>
    <w:rsid w:val="00BC1208"/>
    <w:rsid w:val="00BC24A2"/>
    <w:rsid w:val="00BC7594"/>
    <w:rsid w:val="00BE0FF9"/>
    <w:rsid w:val="00C21721"/>
    <w:rsid w:val="00C3448D"/>
    <w:rsid w:val="00C43D10"/>
    <w:rsid w:val="00C458A9"/>
    <w:rsid w:val="00C468A0"/>
    <w:rsid w:val="00C472CD"/>
    <w:rsid w:val="00C5112E"/>
    <w:rsid w:val="00C53B19"/>
    <w:rsid w:val="00C641B6"/>
    <w:rsid w:val="00C90035"/>
    <w:rsid w:val="00C93A68"/>
    <w:rsid w:val="00CB1C4D"/>
    <w:rsid w:val="00CB5C94"/>
    <w:rsid w:val="00CC3FA4"/>
    <w:rsid w:val="00CC5E86"/>
    <w:rsid w:val="00CD7671"/>
    <w:rsid w:val="00CE3CC6"/>
    <w:rsid w:val="00D34AF7"/>
    <w:rsid w:val="00D47ACA"/>
    <w:rsid w:val="00D83224"/>
    <w:rsid w:val="00D83535"/>
    <w:rsid w:val="00D84FC1"/>
    <w:rsid w:val="00DB6EB1"/>
    <w:rsid w:val="00DF593D"/>
    <w:rsid w:val="00E27636"/>
    <w:rsid w:val="00E51F1F"/>
    <w:rsid w:val="00E7009B"/>
    <w:rsid w:val="00E8183D"/>
    <w:rsid w:val="00ED209B"/>
    <w:rsid w:val="00ED722E"/>
    <w:rsid w:val="00EF6AFC"/>
    <w:rsid w:val="00F13CAB"/>
    <w:rsid w:val="00F16A6D"/>
    <w:rsid w:val="00F264AA"/>
    <w:rsid w:val="00F35159"/>
    <w:rsid w:val="00F55E32"/>
    <w:rsid w:val="00F66E1B"/>
    <w:rsid w:val="00F677FF"/>
    <w:rsid w:val="00F71009"/>
    <w:rsid w:val="00FA5D32"/>
    <w:rsid w:val="00FA5E4A"/>
    <w:rsid w:val="00FA6B29"/>
    <w:rsid w:val="00FD6BCE"/>
    <w:rsid w:val="00FE6308"/>
    <w:rsid w:val="00FF79D8"/>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730019,#c82d20,#003c65,#73b1dd,#8994a0,#cfd7d9,#005d4d,#51ae30"/>
    </o:shapedefaults>
    <o:shapelayout v:ext="edit">
      <o:idmap v:ext="edit" data="2"/>
    </o:shapelayout>
  </w:shapeDefaults>
  <w:decimalSymbol w:val=","/>
  <w:listSeparator w:val=";"/>
  <w14:docId w14:val="70F06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3" w:semiHidden="1" w:unhideWhenUsed="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70C45"/>
    <w:pPr>
      <w:spacing w:line="264" w:lineRule="auto"/>
    </w:pPr>
    <w:rPr>
      <w:rFonts w:ascii="VW Text Office" w:hAnsi="VW Text Office" w:cs="Arial"/>
      <w:snapToGrid w:val="0"/>
      <w:kern w:val="8"/>
      <w:sz w:val="22"/>
      <w:szCs w:val="19"/>
    </w:rPr>
  </w:style>
  <w:style w:type="paragraph" w:styleId="Heading1">
    <w:name w:val="heading 1"/>
    <w:basedOn w:val="Normal"/>
    <w:qFormat/>
    <w:rsid w:val="0003417E"/>
    <w:pPr>
      <w:keepNext/>
      <w:tabs>
        <w:tab w:val="left" w:pos="1140"/>
      </w:tabs>
      <w:spacing w:before="120" w:after="120" w:line="380" w:lineRule="exact"/>
      <w:outlineLvl w:val="0"/>
    </w:pPr>
    <w:rPr>
      <w:rFonts w:ascii="VW Head Office" w:hAnsi="VW Head Office"/>
      <w:b/>
      <w:bCs/>
      <w:sz w:val="28"/>
      <w:szCs w:val="34"/>
    </w:rPr>
  </w:style>
  <w:style w:type="paragraph" w:styleId="Heading2">
    <w:name w:val="heading 2"/>
    <w:basedOn w:val="Heading1"/>
    <w:pPr>
      <w:ind w:left="1140"/>
      <w:outlineLvl w:val="1"/>
    </w:pPr>
    <w:rPr>
      <w:b w:val="0"/>
      <w:bCs w:val="0"/>
      <w:i/>
      <w:iCs/>
      <w:spacing w:val="12"/>
    </w:rPr>
  </w:style>
  <w:style w:type="paragraph" w:styleId="Heading3">
    <w:name w:val="heading 3"/>
    <w:basedOn w:val="Normal"/>
    <w:next w:val="Normal"/>
    <w:pPr>
      <w:keepNext/>
      <w:outlineLvl w:val="2"/>
    </w:pPr>
    <w:rPr>
      <w:b/>
      <w:bCs/>
    </w:rPr>
  </w:style>
  <w:style w:type="paragraph" w:styleId="Heading4">
    <w:name w:val="heading 4"/>
    <w:basedOn w:val="Normal"/>
    <w:next w:val="Normal"/>
    <w:pPr>
      <w:keepNext/>
      <w:autoSpaceDE w:val="0"/>
      <w:autoSpaceDN w:val="0"/>
      <w:adjustRightInd w:val="0"/>
      <w:jc w:val="center"/>
      <w:outlineLvl w:val="3"/>
    </w:pPr>
    <w:rPr>
      <w:color w:val="FFFFF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_Seitenzahl"/>
    <w:basedOn w:val="Normal"/>
    <w:link w:val="HeaderChar"/>
    <w:qFormat/>
    <w:rsid w:val="00AC717D"/>
    <w:pPr>
      <w:tabs>
        <w:tab w:val="center" w:pos="4536"/>
        <w:tab w:val="right" w:pos="9072"/>
      </w:tabs>
    </w:pPr>
    <w:rPr>
      <w:b/>
      <w:sz w:val="15"/>
    </w:rPr>
  </w:style>
  <w:style w:type="paragraph" w:styleId="Footer">
    <w:name w:val="footer"/>
    <w:basedOn w:val="Normal"/>
    <w:pPr>
      <w:tabs>
        <w:tab w:val="center" w:pos="4536"/>
        <w:tab w:val="right" w:pos="9072"/>
      </w:tabs>
    </w:pPr>
  </w:style>
  <w:style w:type="paragraph" w:styleId="ListBullet">
    <w:name w:val="List Bullet"/>
    <w:aliases w:val="Aufzählungszeichen deutsch"/>
    <w:basedOn w:val="Normal"/>
    <w:autoRedefine/>
    <w:pPr>
      <w:numPr>
        <w:numId w:val="3"/>
      </w:numPr>
      <w:tabs>
        <w:tab w:val="left" w:pos="210"/>
      </w:tabs>
    </w:pPr>
  </w:style>
  <w:style w:type="paragraph" w:customStyle="1" w:styleId="Auszeichnungkursiv">
    <w:name w:val="Auszeichnung_kursiv"/>
    <w:basedOn w:val="Normal"/>
    <w:rPr>
      <w:i/>
      <w:iCs/>
    </w:rPr>
  </w:style>
  <w:style w:type="paragraph" w:customStyle="1" w:styleId="EinleitungSubline">
    <w:name w:val="Einleitung/Subline"/>
    <w:basedOn w:val="Normal"/>
    <w:next w:val="Normal"/>
    <w:qFormat/>
    <w:rsid w:val="007F3AAA"/>
    <w:rPr>
      <w:b/>
      <w:bCs/>
    </w:rPr>
  </w:style>
  <w:style w:type="paragraph" w:styleId="BalloonText">
    <w:name w:val="Balloon Text"/>
    <w:basedOn w:val="Normal"/>
    <w:semiHidden/>
    <w:rPr>
      <w:rFonts w:ascii="Tahoma" w:hAnsi="Tahoma" w:cs="Tahoma"/>
      <w:sz w:val="16"/>
      <w:szCs w:val="16"/>
    </w:rPr>
  </w:style>
  <w:style w:type="paragraph" w:customStyle="1" w:styleId="DatumAusgabe">
    <w:name w:val="_Datum_Ausgabe"/>
    <w:basedOn w:val="Normal"/>
    <w:next w:val="Normal"/>
    <w:qFormat/>
    <w:rsid w:val="003A5E6F"/>
    <w:pPr>
      <w:spacing w:line="240" w:lineRule="auto"/>
    </w:pPr>
    <w:rPr>
      <w:b/>
      <w:bCs/>
      <w:color w:val="8994A0" w:themeColor="accent3"/>
      <w:sz w:val="15"/>
      <w:szCs w:val="15"/>
    </w:rPr>
  </w:style>
  <w:style w:type="paragraph" w:customStyle="1" w:styleId="Paginierung">
    <w:name w:val="Paginierung"/>
    <w:basedOn w:val="Normal"/>
    <w:pPr>
      <w:framePr w:w="1418" w:h="227" w:hRule="exact" w:wrap="notBeside" w:vAnchor="page" w:hAnchor="page" w:x="1441" w:y="2711" w:anchorLock="1"/>
      <w:spacing w:line="240" w:lineRule="auto"/>
    </w:pPr>
    <w:rPr>
      <w:noProof/>
    </w:rPr>
  </w:style>
  <w:style w:type="paragraph" w:customStyle="1" w:styleId="FormatvorlageTabellenkopfdeutschAutomatisch">
    <w:name w:val="Formatvorlage Tabellenkopf deutsch + Automatisch"/>
    <w:basedOn w:val="Normal"/>
    <w:rsid w:val="004B750F"/>
    <w:pPr>
      <w:spacing w:before="140"/>
    </w:pPr>
    <w:rPr>
      <w:b/>
      <w:bCs/>
    </w:rPr>
  </w:style>
  <w:style w:type="paragraph" w:customStyle="1" w:styleId="Zusammenfassung">
    <w:name w:val="Zusammenfassung"/>
    <w:basedOn w:val="Normal"/>
    <w:qFormat/>
    <w:rsid w:val="007F3AAA"/>
    <w:pPr>
      <w:numPr>
        <w:numId w:val="6"/>
      </w:numPr>
      <w:tabs>
        <w:tab w:val="left" w:pos="284"/>
      </w:tabs>
      <w:spacing w:line="320" w:lineRule="exact"/>
      <w:ind w:left="284" w:hanging="284"/>
    </w:pPr>
    <w:rPr>
      <w:rFonts w:asciiTheme="majorHAnsi" w:hAnsiTheme="majorHAnsi"/>
      <w:b/>
      <w:bCs/>
      <w:color w:val="000000"/>
      <w:sz w:val="24"/>
    </w:rPr>
  </w:style>
  <w:style w:type="character" w:customStyle="1" w:styleId="HeaderChar">
    <w:name w:val="Header Char"/>
    <w:aliases w:val="_Seitenzahl Char"/>
    <w:basedOn w:val="DefaultParagraphFont"/>
    <w:link w:val="Header"/>
    <w:rsid w:val="00AC717D"/>
    <w:rPr>
      <w:rFonts w:ascii="VW Text Office" w:hAnsi="VW Text Office" w:cs="Arial"/>
      <w:b/>
      <w:snapToGrid w:val="0"/>
      <w:kern w:val="8"/>
      <w:sz w:val="15"/>
      <w:szCs w:val="19"/>
    </w:rPr>
  </w:style>
  <w:style w:type="paragraph" w:customStyle="1" w:styleId="Pressekontakt">
    <w:name w:val="Pressekontakt"/>
    <w:basedOn w:val="DatumAusgabe"/>
    <w:qFormat/>
    <w:rsid w:val="005A67BC"/>
    <w:pPr>
      <w:spacing w:line="240" w:lineRule="exact"/>
    </w:pPr>
    <w:rPr>
      <w:color w:val="auto"/>
    </w:rPr>
  </w:style>
  <w:style w:type="paragraph" w:customStyle="1" w:styleId="Kontakt">
    <w:name w:val="Kontakt"/>
    <w:basedOn w:val="Pressekontakt"/>
    <w:qFormat/>
    <w:rsid w:val="00E27636"/>
    <w:rPr>
      <w:b w:val="0"/>
    </w:rPr>
  </w:style>
  <w:style w:type="paragraph" w:customStyle="1" w:styleId="EinfAbs">
    <w:name w:val="[Einf. Abs.]"/>
    <w:basedOn w:val="Normal"/>
    <w:uiPriority w:val="99"/>
    <w:rsid w:val="005A67BC"/>
    <w:pPr>
      <w:autoSpaceDE w:val="0"/>
      <w:autoSpaceDN w:val="0"/>
      <w:adjustRightInd w:val="0"/>
      <w:spacing w:line="288" w:lineRule="auto"/>
      <w:textAlignment w:val="center"/>
    </w:pPr>
    <w:rPr>
      <w:rFonts w:ascii="MinionPro-Regular" w:hAnsi="MinionPro-Regular" w:cs="MinionPro-Regular"/>
      <w:snapToGrid/>
      <w:color w:val="000000"/>
      <w:kern w:val="0"/>
      <w:sz w:val="24"/>
      <w:szCs w:val="24"/>
    </w:rPr>
  </w:style>
  <w:style w:type="paragraph" w:customStyle="1" w:styleId="Funoten">
    <w:name w:val="_Fußnoten"/>
    <w:basedOn w:val="Normal"/>
    <w:next w:val="EinfAbs"/>
    <w:qFormat/>
    <w:rsid w:val="00E7009B"/>
    <w:pPr>
      <w:numPr>
        <w:numId w:val="10"/>
      </w:numPr>
      <w:spacing w:line="260" w:lineRule="exact"/>
      <w:ind w:left="170" w:hanging="170"/>
    </w:pPr>
    <w:rPr>
      <w:i/>
      <w:iCs/>
      <w:szCs w:val="22"/>
    </w:rPr>
  </w:style>
  <w:style w:type="table" w:styleId="TableGrid">
    <w:name w:val="Table Grid"/>
    <w:basedOn w:val="TableNormal"/>
    <w:rsid w:val="00333E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0B7DDD"/>
    <w:pPr>
      <w:framePr w:vSpace="142" w:wrap="around" w:vAnchor="text" w:hAnchor="text" w:y="1"/>
      <w:suppressOverlap/>
    </w:pPr>
    <w:rPr>
      <w:b/>
      <w:bCs/>
      <w:noProof/>
      <w:snapToGrid/>
      <w:sz w:val="15"/>
      <w:szCs w:val="18"/>
      <w:lang w:val="en-GB"/>
    </w:rPr>
  </w:style>
  <w:style w:type="paragraph" w:customStyle="1" w:styleId="StandardAufzhlung">
    <w:name w:val="Standard Aufzählung"/>
    <w:basedOn w:val="Normal"/>
    <w:qFormat/>
    <w:rsid w:val="00560C33"/>
    <w:pPr>
      <w:numPr>
        <w:numId w:val="8"/>
      </w:numPr>
      <w:spacing w:line="240" w:lineRule="auto"/>
      <w:ind w:left="227" w:hanging="227"/>
    </w:pPr>
    <w:rPr>
      <w:lang w:val="en-US"/>
    </w:rPr>
  </w:style>
  <w:style w:type="character" w:styleId="Hyperlink">
    <w:name w:val="Hyperlink"/>
    <w:rsid w:val="004A1197"/>
    <w:rPr>
      <w:color w:val="0000FF"/>
      <w:u w:val="single"/>
    </w:rPr>
  </w:style>
  <w:style w:type="paragraph" w:customStyle="1" w:styleId="Abbinder">
    <w:name w:val="Abbinder"/>
    <w:qFormat/>
    <w:rsid w:val="00F55E32"/>
    <w:pPr>
      <w:spacing w:line="240" w:lineRule="exact"/>
    </w:pPr>
    <w:rPr>
      <w:rFonts w:asciiTheme="minorHAnsi" w:hAnsiTheme="minorHAnsi" w:cs="VWText"/>
      <w:iCs/>
      <w:kern w:val="8"/>
      <w:sz w:val="15"/>
      <w:szCs w:val="22"/>
    </w:rPr>
  </w:style>
  <w:style w:type="character" w:styleId="FollowedHyperlink">
    <w:name w:val="FollowedHyperlink"/>
    <w:basedOn w:val="DefaultParagraphFont"/>
    <w:semiHidden/>
    <w:unhideWhenUsed/>
    <w:rsid w:val="004D7274"/>
    <w:rPr>
      <w:color w:val="8994A0" w:themeColor="followedHyperlink"/>
      <w:u w:val="single"/>
    </w:rPr>
  </w:style>
  <w:style w:type="character" w:styleId="UnresolvedMention">
    <w:name w:val="Unresolved Mention"/>
    <w:basedOn w:val="DefaultParagraphFont"/>
    <w:uiPriority w:val="99"/>
    <w:semiHidden/>
    <w:unhideWhenUsed/>
    <w:rsid w:val="00033527"/>
    <w:rPr>
      <w:color w:val="808080"/>
      <w:shd w:val="clear" w:color="auto" w:fill="E6E6E6"/>
    </w:rPr>
  </w:style>
  <w:style w:type="paragraph" w:styleId="ListParagraph">
    <w:name w:val="List Paragraph"/>
    <w:basedOn w:val="Normal"/>
    <w:uiPriority w:val="34"/>
    <w:qFormat/>
    <w:rsid w:val="00371CB2"/>
    <w:pPr>
      <w:spacing w:after="160" w:line="259" w:lineRule="auto"/>
      <w:ind w:left="720"/>
      <w:contextualSpacing/>
    </w:pPr>
    <w:rPr>
      <w:rFonts w:asciiTheme="minorHAnsi" w:eastAsiaTheme="minorEastAsia" w:hAnsiTheme="minorHAnsi" w:cstheme="minorBidi"/>
      <w:snapToGrid/>
      <w:kern w:val="0"/>
      <w:szCs w:val="22"/>
      <w:lang w:val="fr-BE"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instagram.com/volkswagen/" TargetMode="External"/><Relationship Id="rId18" Type="http://schemas.openxmlformats.org/officeDocument/2006/relationships/image" Target="media/image4.jp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volkswagen-newsroom.com/en/50-years-of-golf-17906" TargetMode="External"/><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hyperlink" Target="https://www.pinterest.com/volkswagen/"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witter.com/volkswagen" TargetMode="External"/><Relationship Id="rId24" Type="http://schemas.openxmlformats.org/officeDocument/2006/relationships/hyperlink" Target="http://www.dieteren.com/fr" TargetMode="External"/><Relationship Id="rId5" Type="http://schemas.openxmlformats.org/officeDocument/2006/relationships/numbering" Target="numbering.xml"/><Relationship Id="rId15" Type="http://schemas.openxmlformats.org/officeDocument/2006/relationships/hyperlink" Target="https://www.youtube.com/user/myvolkswagen/featured" TargetMode="External"/><Relationship Id="rId23" Type="http://schemas.openxmlformats.org/officeDocument/2006/relationships/hyperlink" Target="http://www.volkswagenag.com" TargetMode="External"/><Relationship Id="rId10" Type="http://schemas.openxmlformats.org/officeDocument/2006/relationships/endnotes" Target="endnotes.xml"/><Relationship Id="rId19" Type="http://schemas.openxmlformats.org/officeDocument/2006/relationships/hyperlink" Target="https://www.dieteren.be/f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hyperlink" Target="https://www.volkswagen-classic.de/de/Serial-Models/Golf-Limousine.html"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0.jpg"/><Relationship Id="rId1"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wauter\S.A.%20D'IETEREN%20N.V\IPC%20server%20-%20General\Press\00_Templates\VW_Pressword_2023_Joke_FR.dotx" TargetMode="External"/></Relationships>
</file>

<file path=word/theme/theme1.xml><?xml version="1.0" encoding="utf-8"?>
<a:theme xmlns:a="http://schemas.openxmlformats.org/drawingml/2006/main" name="VW_Marke_2016">
  <a:themeElements>
    <a:clrScheme name="Volkswagen">
      <a:dk1>
        <a:srgbClr val="33434C"/>
      </a:dk1>
      <a:lt1>
        <a:srgbClr val="FFFFFF"/>
      </a:lt1>
      <a:dk2>
        <a:srgbClr val="73B1DD"/>
      </a:dk2>
      <a:lt2>
        <a:srgbClr val="CFD7D9"/>
      </a:lt2>
      <a:accent1>
        <a:srgbClr val="003C65"/>
      </a:accent1>
      <a:accent2>
        <a:srgbClr val="2274AC"/>
      </a:accent2>
      <a:accent3>
        <a:srgbClr val="8994A0"/>
      </a:accent3>
      <a:accent4>
        <a:srgbClr val="005D4D"/>
      </a:accent4>
      <a:accent5>
        <a:srgbClr val="730019"/>
      </a:accent5>
      <a:accent6>
        <a:srgbClr val="FF871F"/>
      </a:accent6>
      <a:hlink>
        <a:srgbClr val="33434C"/>
      </a:hlink>
      <a:folHlink>
        <a:srgbClr val="8994A0"/>
      </a:folHlink>
    </a:clrScheme>
    <a:fontScheme name="Benutzerdefiniert 9">
      <a:majorFont>
        <a:latin typeface="VW Head Office"/>
        <a:ea typeface=""/>
        <a:cs typeface=""/>
      </a:majorFont>
      <a:minorFont>
        <a:latin typeface="VW Text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2"/>
        </a:solidFill>
        <a:ln>
          <a:noFill/>
        </a:ln>
      </a:spPr>
      <a:bodyPr rtlCol="0" anchor="ctr"/>
      <a:lstStyle>
        <a:defPPr>
          <a:defRPr sz="1400" smtClean="0">
            <a:latin typeface="VW Text Office" panose="020B0504040200000003" pitchFamily="34" charset="0"/>
          </a:defRPr>
        </a:defPPr>
      </a:lstStyle>
      <a:style>
        <a:lnRef idx="2">
          <a:schemeClr val="accent1">
            <a:shade val="50000"/>
          </a:schemeClr>
        </a:lnRef>
        <a:fillRef idx="1">
          <a:schemeClr val="accent1"/>
        </a:fillRef>
        <a:effectRef idx="0">
          <a:schemeClr val="accent1"/>
        </a:effectRef>
        <a:fontRef idx="minor">
          <a:schemeClr val="lt1"/>
        </a:fontRef>
      </a:style>
    </a:spDef>
    <a:txDef>
      <a:spPr>
        <a:noFill/>
      </a:spPr>
      <a:bodyPr wrap="square" lIns="0" tIns="0" rIns="0" bIns="0" rtlCol="0">
        <a:noAutofit/>
      </a:bodyPr>
      <a:lstStyle>
        <a:defPPr>
          <a:defRPr sz="1400" dirty="0" smtClean="0">
            <a:latin typeface="VW Text Office" panose="020B0504040200000003" pitchFamily="34" charset="0"/>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494af68a-e89c-4fb7-8d98-6d3f0993b4bb" xsi:nil="true"/>
    <lcf76f155ced4ddcb4097134ff3c332f xmlns="6d87ec20-00e6-4383-837a-e93dc4d68e49">
      <Terms xmlns="http://schemas.microsoft.com/office/infopath/2007/PartnerControls"/>
    </lcf76f155ced4ddcb4097134ff3c332f>
    <Date xmlns="6d87ec20-00e6-4383-837a-e93dc4d68e4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F2E6ECEC89DB043A13801D3BAF04117" ma:contentTypeVersion="28" ma:contentTypeDescription="Een nieuw document maken." ma:contentTypeScope="" ma:versionID="f38aa28a6e22f0b127a85afb969b353b">
  <xsd:schema xmlns:xsd="http://www.w3.org/2001/XMLSchema" xmlns:xs="http://www.w3.org/2001/XMLSchema" xmlns:p="http://schemas.microsoft.com/office/2006/metadata/properties" xmlns:ns2="6d87ec20-00e6-4383-837a-e93dc4d68e49" xmlns:ns3="494af68a-e89c-4fb7-8d98-6d3f0993b4bb" targetNamespace="http://schemas.microsoft.com/office/2006/metadata/properties" ma:root="true" ma:fieldsID="f63d66697479d1646f2091fc8d0c600e" ns2:_="" ns3:_="">
    <xsd:import namespace="6d87ec20-00e6-4383-837a-e93dc4d68e49"/>
    <xsd:import namespace="494af68a-e89c-4fb7-8d98-6d3f0993b4b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Date"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element ref="ns2:MediaLengthInSeconds" minOccurs="0"/>
                <xsd:element ref="ns3:TaxCatchAll" minOccurs="0"/>
                <xsd:element ref="ns2:lcf76f155ced4ddcb4097134ff3c332f"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87ec20-00e6-4383-837a-e93dc4d68e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Date" ma:index="14" nillable="true" ma:displayName="Date" ma:format="DateOnly" ma:internalName="Date">
      <xsd:simpleType>
        <xsd:restriction base="dms:DateTim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Afbeeldingtags" ma:readOnly="false" ma:fieldId="{5cf76f15-5ced-4ddc-b409-7134ff3c332f}" ma:taxonomyMulti="true" ma:sspId="aef40274-70d7-40c7-b10a-afba8fa640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94af68a-e89c-4fb7-8d98-6d3f0993b4bb" elementFormDefault="qualified">
    <xsd:import namespace="http://schemas.microsoft.com/office/2006/documentManagement/types"/>
    <xsd:import namespace="http://schemas.microsoft.com/office/infopath/2007/PartnerControls"/>
    <xsd:element name="SharedWithUsers" ma:index="19"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56702828-34da-4d87-b69e-3cc1c98c4fc2}" ma:internalName="TaxCatchAll" ma:showField="CatchAllData" ma:web="494af68a-e89c-4fb7-8d98-6d3f0993b4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9D05989-946A-4CD7-B0F9-ECC3A59FD14B}">
  <ds:schemaRefs>
    <ds:schemaRef ds:uri="http://schemas.openxmlformats.org/officeDocument/2006/bibliography"/>
  </ds:schemaRefs>
</ds:datastoreItem>
</file>

<file path=customXml/itemProps2.xml><?xml version="1.0" encoding="utf-8"?>
<ds:datastoreItem xmlns:ds="http://schemas.openxmlformats.org/officeDocument/2006/customXml" ds:itemID="{7858D629-89C9-4C46-841B-48D863DFE18A}">
  <ds:schemaRefs>
    <ds:schemaRef ds:uri="http://schemas.microsoft.com/office/2006/metadata/properties"/>
    <ds:schemaRef ds:uri="http://schemas.microsoft.com/office/infopath/2007/PartnerControls"/>
    <ds:schemaRef ds:uri="b6203b0d-6f8c-4a0f-ae1c-b56b00f0116d"/>
    <ds:schemaRef ds:uri="dda9a0e5-6098-4eda-ba8a-5a3d6ff2bfd3"/>
    <ds:schemaRef ds:uri="494af68a-e89c-4fb7-8d98-6d3f0993b4bb"/>
    <ds:schemaRef ds:uri="6d87ec20-00e6-4383-837a-e93dc4d68e49"/>
  </ds:schemaRefs>
</ds:datastoreItem>
</file>

<file path=customXml/itemProps3.xml><?xml version="1.0" encoding="utf-8"?>
<ds:datastoreItem xmlns:ds="http://schemas.openxmlformats.org/officeDocument/2006/customXml" ds:itemID="{A68EBC38-3F3D-42E0-A7EE-D7897AFBECFE}">
  <ds:schemaRefs>
    <ds:schemaRef ds:uri="http://schemas.microsoft.com/sharepoint/v3/contenttype/forms"/>
  </ds:schemaRefs>
</ds:datastoreItem>
</file>

<file path=customXml/itemProps4.xml><?xml version="1.0" encoding="utf-8"?>
<ds:datastoreItem xmlns:ds="http://schemas.openxmlformats.org/officeDocument/2006/customXml" ds:itemID="{D1007890-D683-43BA-95FC-B3CA164518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87ec20-00e6-4383-837a-e93dc4d68e49"/>
    <ds:schemaRef ds:uri="494af68a-e89c-4fb7-8d98-6d3f0993b4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VW_Pressword_2023_Joke_FR</Template>
  <TotalTime>0</TotalTime>
  <Pages>2</Pages>
  <Words>770</Words>
  <Characters>4541</Characters>
  <Application>Microsoft Office Word</Application>
  <DocSecurity>0</DocSecurity>
  <Lines>37</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LinksUpToDate>false</LinksUpToDate>
  <CharactersWithSpaces>5301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2023-12-27T08:32:00Z</dcterms:created>
  <dcterms:modified xsi:type="dcterms:W3CDTF">2023-12-27T09:03:00Z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0x0101005248B0DD134ADF4DA2538CDC2DC4F006</vt:lpwstr>
  </property>
  <property fmtid="{D5CDD505-2E9C-101B-9397-08002B2CF9AE}" pid="3" name="MediaServiceImageTags">
    <vt:lpwstr/>
  </property>
</Properties>
</file>